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4DB6" w14:textId="77777777" w:rsidR="00C40E55" w:rsidRDefault="00C40E55" w:rsidP="00C40E55">
      <w:pPr>
        <w:jc w:val="right"/>
        <w:rPr>
          <w:noProof/>
          <w:lang w:eastAsia="en-GB"/>
        </w:rPr>
      </w:pPr>
      <w:bookmarkStart w:id="0" w:name="_GoBack"/>
      <w:bookmarkEnd w:id="0"/>
      <w:r>
        <w:rPr>
          <w:noProof/>
          <w:lang w:eastAsia="en-GB"/>
        </w:rPr>
        <w:drawing>
          <wp:anchor distT="0" distB="0" distL="114300" distR="114300" simplePos="0" relativeHeight="251658240" behindDoc="1" locked="0" layoutInCell="1" allowOverlap="1" wp14:anchorId="0C86B43D" wp14:editId="26BD3857">
            <wp:simplePos x="0" y="0"/>
            <wp:positionH relativeFrom="column">
              <wp:posOffset>4750435</wp:posOffset>
            </wp:positionH>
            <wp:positionV relativeFrom="paragraph">
              <wp:posOffset>-349250</wp:posOffset>
            </wp:positionV>
            <wp:extent cx="1440815" cy="655320"/>
            <wp:effectExtent l="0" t="0" r="6985" b="0"/>
            <wp:wrapThrough wrapText="bothSides">
              <wp:wrapPolygon edited="0">
                <wp:start x="0" y="0"/>
                <wp:lineTo x="0" y="20721"/>
                <wp:lineTo x="21419" y="20721"/>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42C5E" w14:textId="77777777" w:rsidR="00C40E55" w:rsidRDefault="00C40E55" w:rsidP="00C40E55">
      <w:pPr>
        <w:rPr>
          <w:noProof/>
          <w:lang w:eastAsia="en-GB"/>
        </w:rPr>
      </w:pPr>
      <w:r>
        <w:rPr>
          <w:noProof/>
          <w:lang w:eastAsia="en-GB"/>
        </w:rPr>
        <w:t>SEA FISH INDUSTRY AUTHORITY</w:t>
      </w:r>
    </w:p>
    <w:p w14:paraId="13F6BF55" w14:textId="77777777" w:rsidR="00C40E55" w:rsidRDefault="00C40E55" w:rsidP="00C40E55">
      <w:pPr>
        <w:rPr>
          <w:noProof/>
          <w:lang w:eastAsia="en-GB"/>
        </w:rPr>
      </w:pPr>
    </w:p>
    <w:p w14:paraId="7C16E7A8" w14:textId="7BAFC8F7" w:rsidR="00C40E55" w:rsidRDefault="002B049A" w:rsidP="00C40E55">
      <w:pPr>
        <w:rPr>
          <w:noProof/>
          <w:lang w:eastAsia="en-GB"/>
        </w:rPr>
      </w:pPr>
      <w:r>
        <w:rPr>
          <w:noProof/>
          <w:lang w:eastAsia="en-GB"/>
        </w:rPr>
        <w:t>M</w:t>
      </w:r>
      <w:r w:rsidR="00C40E55">
        <w:rPr>
          <w:noProof/>
          <w:lang w:eastAsia="en-GB"/>
        </w:rPr>
        <w:t xml:space="preserve">inutes of the </w:t>
      </w:r>
      <w:r w:rsidR="002D27F4">
        <w:rPr>
          <w:noProof/>
          <w:lang w:eastAsia="en-GB"/>
        </w:rPr>
        <w:t>ninth</w:t>
      </w:r>
      <w:r w:rsidR="00C40E55">
        <w:rPr>
          <w:noProof/>
          <w:lang w:eastAsia="en-GB"/>
        </w:rPr>
        <w:t xml:space="preserve"> meeting of the</w:t>
      </w:r>
      <w:r w:rsidR="003B6BE5">
        <w:rPr>
          <w:noProof/>
          <w:lang w:eastAsia="en-GB"/>
        </w:rPr>
        <w:t xml:space="preserve"> </w:t>
      </w:r>
      <w:r w:rsidR="00C40E55">
        <w:rPr>
          <w:noProof/>
          <w:lang w:eastAsia="en-GB"/>
        </w:rPr>
        <w:t>Seafish Domestic and Export Sector Panel</w:t>
      </w:r>
    </w:p>
    <w:p w14:paraId="15C218B0" w14:textId="2E9275A1" w:rsidR="00C40E55" w:rsidRDefault="00C40E55" w:rsidP="00C40E55">
      <w:pPr>
        <w:rPr>
          <w:b w:val="0"/>
          <w:noProof/>
          <w:lang w:eastAsia="en-GB"/>
        </w:rPr>
      </w:pPr>
      <w:r>
        <w:rPr>
          <w:b w:val="0"/>
          <w:noProof/>
          <w:lang w:eastAsia="en-GB"/>
        </w:rPr>
        <w:t xml:space="preserve">Held </w:t>
      </w:r>
      <w:r w:rsidR="002D27F4">
        <w:rPr>
          <w:b w:val="0"/>
          <w:noProof/>
          <w:lang w:eastAsia="en-GB"/>
        </w:rPr>
        <w:t>in t</w:t>
      </w:r>
      <w:r w:rsidR="00537835" w:rsidRPr="00537835">
        <w:rPr>
          <w:b w:val="0"/>
          <w:noProof/>
          <w:lang w:eastAsia="en-GB"/>
        </w:rPr>
        <w:t xml:space="preserve">he </w:t>
      </w:r>
      <w:r w:rsidR="002D27F4">
        <w:rPr>
          <w:b w:val="0"/>
          <w:noProof/>
          <w:lang w:eastAsia="en-GB"/>
        </w:rPr>
        <w:t>Jurys Inn</w:t>
      </w:r>
      <w:r w:rsidR="00537835" w:rsidRPr="00537835">
        <w:rPr>
          <w:b w:val="0"/>
          <w:noProof/>
          <w:lang w:eastAsia="en-GB"/>
        </w:rPr>
        <w:t xml:space="preserve"> </w:t>
      </w:r>
      <w:r w:rsidR="002D27F4">
        <w:rPr>
          <w:b w:val="0"/>
          <w:noProof/>
          <w:lang w:eastAsia="en-GB"/>
        </w:rPr>
        <w:t>h</w:t>
      </w:r>
      <w:r w:rsidR="00537835" w:rsidRPr="00537835">
        <w:rPr>
          <w:b w:val="0"/>
          <w:noProof/>
          <w:lang w:eastAsia="en-GB"/>
        </w:rPr>
        <w:t>otel</w:t>
      </w:r>
      <w:r w:rsidR="002D27F4">
        <w:rPr>
          <w:b w:val="0"/>
          <w:noProof/>
          <w:lang w:eastAsia="en-GB"/>
        </w:rPr>
        <w:t xml:space="preserve"> at</w:t>
      </w:r>
      <w:r w:rsidR="00537835" w:rsidRPr="00537835">
        <w:rPr>
          <w:b w:val="0"/>
          <w:noProof/>
          <w:lang w:eastAsia="en-GB"/>
        </w:rPr>
        <w:t xml:space="preserve"> </w:t>
      </w:r>
      <w:r w:rsidR="002D27F4">
        <w:rPr>
          <w:b w:val="0"/>
          <w:noProof/>
          <w:lang w:eastAsia="en-GB"/>
        </w:rPr>
        <w:t>Aberdeen Airport</w:t>
      </w:r>
      <w:r w:rsidR="003B6BE5">
        <w:rPr>
          <w:b w:val="0"/>
          <w:noProof/>
          <w:lang w:eastAsia="en-GB"/>
        </w:rPr>
        <w:t xml:space="preserve"> </w:t>
      </w:r>
      <w:r>
        <w:rPr>
          <w:b w:val="0"/>
          <w:noProof/>
          <w:lang w:eastAsia="en-GB"/>
        </w:rPr>
        <w:t xml:space="preserve">on </w:t>
      </w:r>
      <w:r w:rsidR="002D27F4">
        <w:rPr>
          <w:b w:val="0"/>
          <w:noProof/>
          <w:lang w:eastAsia="en-GB"/>
        </w:rPr>
        <w:t>Tues</w:t>
      </w:r>
      <w:r w:rsidR="001960EE">
        <w:rPr>
          <w:b w:val="0"/>
          <w:noProof/>
          <w:lang w:eastAsia="en-GB"/>
        </w:rPr>
        <w:t>day</w:t>
      </w:r>
      <w:r>
        <w:rPr>
          <w:b w:val="0"/>
          <w:noProof/>
          <w:lang w:eastAsia="en-GB"/>
        </w:rPr>
        <w:t xml:space="preserve"> </w:t>
      </w:r>
      <w:r w:rsidR="002D27F4">
        <w:rPr>
          <w:b w:val="0"/>
          <w:noProof/>
          <w:lang w:eastAsia="en-GB"/>
        </w:rPr>
        <w:t>01</w:t>
      </w:r>
      <w:r>
        <w:rPr>
          <w:b w:val="0"/>
          <w:noProof/>
          <w:lang w:eastAsia="en-GB"/>
        </w:rPr>
        <w:t xml:space="preserve"> </w:t>
      </w:r>
      <w:r w:rsidR="002D27F4">
        <w:rPr>
          <w:b w:val="0"/>
          <w:noProof/>
          <w:lang w:eastAsia="en-GB"/>
        </w:rPr>
        <w:t>March</w:t>
      </w:r>
      <w:r>
        <w:rPr>
          <w:b w:val="0"/>
          <w:noProof/>
          <w:lang w:eastAsia="en-GB"/>
        </w:rPr>
        <w:t xml:space="preserve"> 201</w:t>
      </w:r>
      <w:r w:rsidR="002D27F4">
        <w:rPr>
          <w:b w:val="0"/>
          <w:noProof/>
          <w:lang w:eastAsia="en-GB"/>
        </w:rPr>
        <w:t>6</w:t>
      </w:r>
    </w:p>
    <w:p w14:paraId="5239C6C4" w14:textId="77777777" w:rsidR="00C40E55" w:rsidRDefault="00C40E55" w:rsidP="00C40E55">
      <w:pPr>
        <w:pBdr>
          <w:bottom w:val="single" w:sz="4" w:space="1" w:color="auto"/>
        </w:pBdr>
        <w:rPr>
          <w:b w:val="0"/>
          <w:noProof/>
          <w:lang w:eastAsia="en-GB"/>
        </w:rPr>
      </w:pPr>
    </w:p>
    <w:p w14:paraId="0D8B3B34" w14:textId="77777777" w:rsidR="00C40E55" w:rsidRDefault="00C40E55" w:rsidP="00C40E55">
      <w:pPr>
        <w:rPr>
          <w:b w:val="0"/>
          <w:noProof/>
          <w:lang w:eastAsia="en-GB"/>
        </w:rPr>
      </w:pPr>
    </w:p>
    <w:p w14:paraId="316ADFE1" w14:textId="77777777" w:rsidR="00C40E55" w:rsidRPr="0023718D" w:rsidRDefault="00C40E55" w:rsidP="00C40E55">
      <w:pPr>
        <w:rPr>
          <w:noProof/>
          <w:lang w:eastAsia="en-GB"/>
        </w:rPr>
      </w:pPr>
      <w:r w:rsidRPr="0023718D">
        <w:rPr>
          <w:noProof/>
          <w:lang w:eastAsia="en-GB"/>
        </w:rPr>
        <w:t>Present:</w:t>
      </w:r>
    </w:p>
    <w:p w14:paraId="6C1B9819" w14:textId="77777777" w:rsidR="00C40E55" w:rsidRDefault="00C40E55" w:rsidP="006E5E0E">
      <w:pPr>
        <w:ind w:left="3261" w:hanging="3261"/>
        <w:rPr>
          <w:b w:val="0"/>
          <w:noProof/>
          <w:lang w:eastAsia="en-GB"/>
        </w:rPr>
      </w:pPr>
      <w:r>
        <w:rPr>
          <w:b w:val="0"/>
          <w:noProof/>
          <w:lang w:eastAsia="en-GB"/>
        </w:rPr>
        <w:t>John Goodlad</w:t>
      </w:r>
      <w:r w:rsidR="00D5332A">
        <w:rPr>
          <w:b w:val="0"/>
          <w:noProof/>
          <w:lang w:eastAsia="en-GB"/>
        </w:rPr>
        <w:t xml:space="preserve"> (JG)</w:t>
      </w:r>
      <w:r w:rsidR="001864A6">
        <w:rPr>
          <w:b w:val="0"/>
          <w:noProof/>
          <w:lang w:eastAsia="en-GB"/>
        </w:rPr>
        <w:tab/>
      </w:r>
      <w:r>
        <w:rPr>
          <w:b w:val="0"/>
          <w:noProof/>
          <w:lang w:eastAsia="en-GB"/>
        </w:rPr>
        <w:t>Chair</w:t>
      </w:r>
    </w:p>
    <w:p w14:paraId="1186EA04" w14:textId="77777777" w:rsidR="00EA6A5C" w:rsidRDefault="00EA6A5C" w:rsidP="006E5E0E">
      <w:pPr>
        <w:ind w:left="3261" w:hanging="3261"/>
        <w:rPr>
          <w:b w:val="0"/>
          <w:noProof/>
          <w:lang w:eastAsia="en-GB"/>
        </w:rPr>
      </w:pPr>
      <w:r>
        <w:rPr>
          <w:b w:val="0"/>
          <w:noProof/>
          <w:lang w:eastAsia="en-GB"/>
        </w:rPr>
        <w:t>Martyn Boyers (MB)</w:t>
      </w:r>
      <w:r>
        <w:rPr>
          <w:b w:val="0"/>
          <w:noProof/>
          <w:lang w:eastAsia="en-GB"/>
        </w:rPr>
        <w:tab/>
        <w:t>British Ports Association</w:t>
      </w:r>
    </w:p>
    <w:p w14:paraId="7FCC5BF6" w14:textId="77777777" w:rsidR="00C40E55" w:rsidRDefault="00C40E55" w:rsidP="006E5E0E">
      <w:pPr>
        <w:ind w:left="3261" w:hanging="3261"/>
        <w:rPr>
          <w:b w:val="0"/>
          <w:noProof/>
          <w:lang w:eastAsia="en-GB"/>
        </w:rPr>
      </w:pPr>
      <w:r>
        <w:rPr>
          <w:b w:val="0"/>
          <w:noProof/>
          <w:lang w:eastAsia="en-GB"/>
        </w:rPr>
        <w:t>Robert Duthie</w:t>
      </w:r>
      <w:r w:rsidR="00D5332A">
        <w:rPr>
          <w:b w:val="0"/>
          <w:noProof/>
          <w:lang w:eastAsia="en-GB"/>
        </w:rPr>
        <w:t xml:space="preserve"> (RD)</w:t>
      </w:r>
      <w:r>
        <w:rPr>
          <w:b w:val="0"/>
          <w:noProof/>
          <w:lang w:eastAsia="en-GB"/>
        </w:rPr>
        <w:tab/>
      </w:r>
      <w:r w:rsidR="00C301A5">
        <w:rPr>
          <w:b w:val="0"/>
          <w:noProof/>
          <w:lang w:eastAsia="en-GB"/>
        </w:rPr>
        <w:t>Exporter</w:t>
      </w:r>
      <w:r w:rsidR="00BA6F3F">
        <w:rPr>
          <w:b w:val="0"/>
          <w:noProof/>
          <w:lang w:eastAsia="en-GB"/>
        </w:rPr>
        <w:t>s</w:t>
      </w:r>
    </w:p>
    <w:p w14:paraId="00F234B8" w14:textId="77777777" w:rsidR="00B35C60" w:rsidRDefault="001864A6" w:rsidP="006E5E0E">
      <w:pPr>
        <w:ind w:left="3261" w:hanging="3261"/>
        <w:rPr>
          <w:b w:val="0"/>
          <w:noProof/>
          <w:lang w:eastAsia="en-GB"/>
        </w:rPr>
      </w:pPr>
      <w:r>
        <w:rPr>
          <w:b w:val="0"/>
          <w:noProof/>
          <w:lang w:eastAsia="en-GB"/>
        </w:rPr>
        <w:t xml:space="preserve">David Jarrad </w:t>
      </w:r>
      <w:r w:rsidR="00C301A5">
        <w:rPr>
          <w:b w:val="0"/>
          <w:noProof/>
          <w:lang w:eastAsia="en-GB"/>
        </w:rPr>
        <w:t>(DJ)</w:t>
      </w:r>
      <w:r w:rsidR="00B35C60">
        <w:rPr>
          <w:b w:val="0"/>
          <w:noProof/>
          <w:lang w:eastAsia="en-GB"/>
        </w:rPr>
        <w:tab/>
        <w:t xml:space="preserve">Shellfish Association of Great Britain </w:t>
      </w:r>
    </w:p>
    <w:p w14:paraId="66DD3987" w14:textId="77777777" w:rsidR="00C40E55" w:rsidRDefault="00C40E55" w:rsidP="006E5E0E">
      <w:pPr>
        <w:ind w:left="3261" w:hanging="3261"/>
        <w:rPr>
          <w:b w:val="0"/>
          <w:noProof/>
          <w:lang w:eastAsia="en-GB"/>
        </w:rPr>
      </w:pPr>
      <w:r>
        <w:rPr>
          <w:b w:val="0"/>
          <w:noProof/>
          <w:lang w:eastAsia="en-GB"/>
        </w:rPr>
        <w:t>Martin Leyland</w:t>
      </w:r>
      <w:r w:rsidR="00D5332A">
        <w:rPr>
          <w:b w:val="0"/>
          <w:noProof/>
          <w:lang w:eastAsia="en-GB"/>
        </w:rPr>
        <w:t xml:space="preserve"> (ML)</w:t>
      </w:r>
      <w:r>
        <w:rPr>
          <w:b w:val="0"/>
          <w:noProof/>
          <w:lang w:eastAsia="en-GB"/>
        </w:rPr>
        <w:tab/>
        <w:t xml:space="preserve">Shetland </w:t>
      </w:r>
      <w:r w:rsidR="00C301A5">
        <w:rPr>
          <w:b w:val="0"/>
          <w:noProof/>
          <w:lang w:eastAsia="en-GB"/>
        </w:rPr>
        <w:t>interests</w:t>
      </w:r>
    </w:p>
    <w:p w14:paraId="4FF4E335" w14:textId="77777777" w:rsidR="00F01EE1" w:rsidRDefault="00F01EE1" w:rsidP="006E5E0E">
      <w:pPr>
        <w:ind w:left="3261" w:hanging="3261"/>
        <w:rPr>
          <w:b w:val="0"/>
          <w:noProof/>
          <w:lang w:eastAsia="en-GB"/>
        </w:rPr>
      </w:pPr>
      <w:r>
        <w:rPr>
          <w:b w:val="0"/>
          <w:noProof/>
          <w:lang w:eastAsia="en-GB"/>
        </w:rPr>
        <w:t>Kevin McDonell (KM)</w:t>
      </w:r>
      <w:r>
        <w:rPr>
          <w:b w:val="0"/>
          <w:noProof/>
          <w:lang w:eastAsia="en-GB"/>
        </w:rPr>
        <w:tab/>
        <w:t>Scottish Association of Fish Producer Organisations</w:t>
      </w:r>
    </w:p>
    <w:p w14:paraId="68CB97DB" w14:textId="4B79AECE" w:rsidR="006E5E0E" w:rsidRDefault="006E5E0E" w:rsidP="006E5E0E">
      <w:pPr>
        <w:ind w:left="3261" w:hanging="3261"/>
        <w:rPr>
          <w:b w:val="0"/>
          <w:noProof/>
          <w:lang w:eastAsia="en-GB"/>
        </w:rPr>
      </w:pPr>
      <w:r w:rsidRPr="006E5E0E">
        <w:rPr>
          <w:b w:val="0"/>
          <w:noProof/>
          <w:lang w:eastAsia="en-GB"/>
        </w:rPr>
        <w:t>David-John McRobbie</w:t>
      </w:r>
      <w:r>
        <w:rPr>
          <w:b w:val="0"/>
          <w:noProof/>
          <w:lang w:eastAsia="en-GB"/>
        </w:rPr>
        <w:t xml:space="preserve"> (DJM)</w:t>
      </w:r>
      <w:r>
        <w:rPr>
          <w:b w:val="0"/>
          <w:noProof/>
          <w:lang w:eastAsia="en-GB"/>
        </w:rPr>
        <w:tab/>
        <w:t>Scottish Seafood Association</w:t>
      </w:r>
    </w:p>
    <w:p w14:paraId="00BD5488" w14:textId="06C4EB0B" w:rsidR="00B35C60" w:rsidRDefault="00B35C60" w:rsidP="006E5E0E">
      <w:pPr>
        <w:ind w:left="3261" w:hanging="3261"/>
        <w:rPr>
          <w:b w:val="0"/>
          <w:noProof/>
          <w:lang w:eastAsia="en-GB"/>
        </w:rPr>
      </w:pPr>
      <w:r>
        <w:rPr>
          <w:b w:val="0"/>
          <w:noProof/>
          <w:lang w:eastAsia="en-GB"/>
        </w:rPr>
        <w:t>Malcolm Morrison (MM)</w:t>
      </w:r>
      <w:r>
        <w:rPr>
          <w:b w:val="0"/>
          <w:noProof/>
          <w:lang w:eastAsia="en-GB"/>
        </w:rPr>
        <w:tab/>
        <w:t>Scottish Fishermen’s Federation</w:t>
      </w:r>
    </w:p>
    <w:p w14:paraId="5C3A12C1" w14:textId="09DEDA9B" w:rsidR="002D27F4" w:rsidRDefault="002D27F4" w:rsidP="006E5E0E">
      <w:pPr>
        <w:ind w:left="3261" w:hanging="3261"/>
        <w:rPr>
          <w:b w:val="0"/>
          <w:noProof/>
          <w:lang w:eastAsia="en-GB"/>
        </w:rPr>
      </w:pPr>
      <w:r>
        <w:rPr>
          <w:b w:val="0"/>
          <w:noProof/>
          <w:lang w:eastAsia="en-GB"/>
        </w:rPr>
        <w:t>Jerry Percy (JP)</w:t>
      </w:r>
      <w:r>
        <w:rPr>
          <w:b w:val="0"/>
          <w:noProof/>
          <w:lang w:eastAsia="en-GB"/>
        </w:rPr>
        <w:tab/>
        <w:t>Small Boat / Inshore</w:t>
      </w:r>
    </w:p>
    <w:p w14:paraId="63CAEAD2" w14:textId="77777777" w:rsidR="00EA6A5C" w:rsidRDefault="00EA6A5C" w:rsidP="006E5E0E">
      <w:pPr>
        <w:ind w:left="3261" w:hanging="3261"/>
        <w:rPr>
          <w:b w:val="0"/>
          <w:noProof/>
          <w:lang w:eastAsia="en-GB"/>
        </w:rPr>
      </w:pPr>
      <w:r>
        <w:rPr>
          <w:b w:val="0"/>
          <w:noProof/>
          <w:lang w:eastAsia="en-GB"/>
        </w:rPr>
        <w:t>Dale Rodmell (DR)</w:t>
      </w:r>
      <w:r>
        <w:rPr>
          <w:b w:val="0"/>
          <w:noProof/>
          <w:lang w:eastAsia="en-GB"/>
        </w:rPr>
        <w:tab/>
        <w:t>National Federation of Fishermen’s Organisations</w:t>
      </w:r>
    </w:p>
    <w:p w14:paraId="02EA4444" w14:textId="53E9BCAB" w:rsidR="002D27F4" w:rsidRDefault="002D27F4" w:rsidP="006E5E0E">
      <w:pPr>
        <w:ind w:left="3261" w:hanging="3261"/>
        <w:rPr>
          <w:b w:val="0"/>
          <w:noProof/>
          <w:lang w:eastAsia="en-GB"/>
        </w:rPr>
      </w:pPr>
      <w:r>
        <w:rPr>
          <w:b w:val="0"/>
          <w:noProof/>
          <w:lang w:eastAsia="en-GB"/>
        </w:rPr>
        <w:t>Marcus Coleman (MC)</w:t>
      </w:r>
      <w:r>
        <w:rPr>
          <w:b w:val="0"/>
          <w:noProof/>
          <w:lang w:eastAsia="en-GB"/>
        </w:rPr>
        <w:tab/>
        <w:t>Seafish, Chief Executive Officer</w:t>
      </w:r>
    </w:p>
    <w:p w14:paraId="2594AF4A" w14:textId="7049A271" w:rsidR="00B35C60" w:rsidRDefault="00B35C60" w:rsidP="006E5E0E">
      <w:pPr>
        <w:ind w:left="3261" w:hanging="3261"/>
        <w:rPr>
          <w:b w:val="0"/>
          <w:noProof/>
          <w:lang w:eastAsia="en-GB"/>
        </w:rPr>
      </w:pPr>
      <w:r>
        <w:rPr>
          <w:b w:val="0"/>
          <w:noProof/>
          <w:lang w:eastAsia="en-GB"/>
        </w:rPr>
        <w:t>Mel Groundsell (MG)</w:t>
      </w:r>
      <w:r>
        <w:rPr>
          <w:b w:val="0"/>
          <w:noProof/>
          <w:lang w:eastAsia="en-GB"/>
        </w:rPr>
        <w:tab/>
        <w:t xml:space="preserve">Seafish, </w:t>
      </w:r>
      <w:r w:rsidRPr="00B35C60">
        <w:rPr>
          <w:b w:val="0"/>
          <w:noProof/>
          <w:lang w:eastAsia="en-GB"/>
        </w:rPr>
        <w:t>Corporate Relations Director</w:t>
      </w:r>
    </w:p>
    <w:p w14:paraId="54156945" w14:textId="1DB716C3" w:rsidR="00F01EE1" w:rsidRDefault="00CA04D0" w:rsidP="006E5E0E">
      <w:pPr>
        <w:ind w:left="3261" w:hanging="3261"/>
        <w:rPr>
          <w:b w:val="0"/>
          <w:noProof/>
          <w:lang w:eastAsia="en-GB"/>
        </w:rPr>
      </w:pPr>
      <w:r>
        <w:rPr>
          <w:b w:val="0"/>
          <w:noProof/>
          <w:lang w:eastAsia="en-GB"/>
        </w:rPr>
        <w:t xml:space="preserve">Dr </w:t>
      </w:r>
      <w:r w:rsidR="00F01EE1">
        <w:rPr>
          <w:b w:val="0"/>
          <w:noProof/>
          <w:lang w:eastAsia="en-GB"/>
        </w:rPr>
        <w:t>Tom Pickerell (TP)</w:t>
      </w:r>
      <w:r w:rsidR="00F01EE1">
        <w:rPr>
          <w:b w:val="0"/>
          <w:noProof/>
          <w:lang w:eastAsia="en-GB"/>
        </w:rPr>
        <w:tab/>
        <w:t>Seafish, Technical Director</w:t>
      </w:r>
    </w:p>
    <w:p w14:paraId="54746F88" w14:textId="77777777" w:rsidR="00B35C60" w:rsidRDefault="0023718D" w:rsidP="006E5E0E">
      <w:pPr>
        <w:ind w:left="3261" w:hanging="3261"/>
        <w:rPr>
          <w:b w:val="0"/>
          <w:noProof/>
          <w:lang w:eastAsia="en-GB"/>
        </w:rPr>
      </w:pPr>
      <w:r>
        <w:rPr>
          <w:b w:val="0"/>
          <w:noProof/>
          <w:lang w:eastAsia="en-GB"/>
        </w:rPr>
        <w:t>Simon Potten</w:t>
      </w:r>
      <w:r w:rsidR="00D5332A">
        <w:rPr>
          <w:b w:val="0"/>
          <w:noProof/>
          <w:lang w:eastAsia="en-GB"/>
        </w:rPr>
        <w:t xml:space="preserve"> (SP)</w:t>
      </w:r>
      <w:r>
        <w:rPr>
          <w:b w:val="0"/>
          <w:noProof/>
          <w:lang w:eastAsia="en-GB"/>
        </w:rPr>
        <w:tab/>
        <w:t>Seafish, Panel Secretariat</w:t>
      </w:r>
    </w:p>
    <w:p w14:paraId="11E78ABA" w14:textId="6D9C056C" w:rsidR="006648A5" w:rsidRDefault="006648A5" w:rsidP="006E5E0E">
      <w:pPr>
        <w:ind w:left="3261" w:hanging="3261"/>
        <w:rPr>
          <w:b w:val="0"/>
          <w:noProof/>
          <w:lang w:eastAsia="en-GB"/>
        </w:rPr>
      </w:pPr>
      <w:r>
        <w:rPr>
          <w:b w:val="0"/>
          <w:noProof/>
          <w:lang w:eastAsia="en-GB"/>
        </w:rPr>
        <w:t>H</w:t>
      </w:r>
      <w:r w:rsidR="002D27F4">
        <w:rPr>
          <w:b w:val="0"/>
          <w:noProof/>
          <w:lang w:eastAsia="en-GB"/>
        </w:rPr>
        <w:t>elen Duggan</w:t>
      </w:r>
      <w:r>
        <w:rPr>
          <w:b w:val="0"/>
          <w:noProof/>
          <w:lang w:eastAsia="en-GB"/>
        </w:rPr>
        <w:t xml:space="preserve"> (H</w:t>
      </w:r>
      <w:r w:rsidR="002D27F4">
        <w:rPr>
          <w:b w:val="0"/>
          <w:noProof/>
          <w:lang w:eastAsia="en-GB"/>
        </w:rPr>
        <w:t>D</w:t>
      </w:r>
      <w:r>
        <w:rPr>
          <w:b w:val="0"/>
          <w:noProof/>
          <w:lang w:eastAsia="en-GB"/>
        </w:rPr>
        <w:t>)</w:t>
      </w:r>
      <w:r>
        <w:rPr>
          <w:b w:val="0"/>
          <w:noProof/>
          <w:lang w:eastAsia="en-GB"/>
        </w:rPr>
        <w:tab/>
        <w:t xml:space="preserve">Seafish, </w:t>
      </w:r>
      <w:r w:rsidR="002D27F4">
        <w:rPr>
          <w:b w:val="0"/>
          <w:noProof/>
          <w:lang w:eastAsia="en-GB"/>
        </w:rPr>
        <w:t>Head of Responsible Sourcing</w:t>
      </w:r>
    </w:p>
    <w:p w14:paraId="1588E8C3" w14:textId="13F1025F" w:rsidR="002D27F4" w:rsidRDefault="00CA04D0" w:rsidP="006E5E0E">
      <w:pPr>
        <w:ind w:left="3261" w:right="-113" w:hanging="3261"/>
        <w:rPr>
          <w:b w:val="0"/>
          <w:noProof/>
          <w:lang w:eastAsia="en-GB"/>
        </w:rPr>
      </w:pPr>
      <w:r>
        <w:rPr>
          <w:b w:val="0"/>
          <w:noProof/>
          <w:lang w:eastAsia="en-GB"/>
        </w:rPr>
        <w:t xml:space="preserve">Dr </w:t>
      </w:r>
      <w:r w:rsidR="002D27F4">
        <w:rPr>
          <w:b w:val="0"/>
          <w:noProof/>
          <w:lang w:eastAsia="en-GB"/>
        </w:rPr>
        <w:t>Angus Garrett (AG)</w:t>
      </w:r>
      <w:r w:rsidR="002D27F4">
        <w:rPr>
          <w:b w:val="0"/>
          <w:noProof/>
          <w:lang w:eastAsia="en-GB"/>
        </w:rPr>
        <w:tab/>
        <w:t xml:space="preserve">Seafish, </w:t>
      </w:r>
      <w:r w:rsidR="002D27F4" w:rsidRPr="002D27F4">
        <w:rPr>
          <w:b w:val="0"/>
          <w:noProof/>
          <w:lang w:eastAsia="en-GB"/>
        </w:rPr>
        <w:t>Head of Horizon Scanning &amp; Long Term Issues</w:t>
      </w:r>
      <w:r w:rsidR="002D27F4">
        <w:rPr>
          <w:b w:val="0"/>
          <w:noProof/>
          <w:lang w:eastAsia="en-GB"/>
        </w:rPr>
        <w:t xml:space="preserve"> (part)</w:t>
      </w:r>
    </w:p>
    <w:p w14:paraId="7AC1BEA2" w14:textId="77777777" w:rsidR="003B6BE5" w:rsidRDefault="003B6BE5" w:rsidP="00EA6A5C">
      <w:pPr>
        <w:rPr>
          <w:b w:val="0"/>
          <w:noProof/>
          <w:lang w:eastAsia="en-GB"/>
        </w:rPr>
      </w:pPr>
    </w:p>
    <w:p w14:paraId="75BB4E79" w14:textId="77777777" w:rsidR="00C40E55" w:rsidRPr="0023718D" w:rsidRDefault="0023718D" w:rsidP="001864A6">
      <w:pPr>
        <w:ind w:left="2835" w:hanging="2835"/>
        <w:rPr>
          <w:noProof/>
          <w:lang w:eastAsia="en-GB"/>
        </w:rPr>
      </w:pPr>
      <w:r w:rsidRPr="0023718D">
        <w:rPr>
          <w:noProof/>
          <w:lang w:eastAsia="en-GB"/>
        </w:rPr>
        <w:t xml:space="preserve">Apologies: </w:t>
      </w:r>
      <w:r w:rsidR="00C40E55" w:rsidRPr="0023718D">
        <w:rPr>
          <w:noProof/>
          <w:lang w:eastAsia="en-GB"/>
        </w:rPr>
        <w:t xml:space="preserve">   </w:t>
      </w:r>
    </w:p>
    <w:p w14:paraId="74179456" w14:textId="4997D90F" w:rsidR="002672F5" w:rsidRDefault="002672F5" w:rsidP="00503A40">
      <w:pPr>
        <w:ind w:left="3261" w:hanging="3261"/>
        <w:rPr>
          <w:b w:val="0"/>
          <w:noProof/>
          <w:lang w:eastAsia="en-GB"/>
        </w:rPr>
      </w:pPr>
      <w:r>
        <w:rPr>
          <w:b w:val="0"/>
          <w:noProof/>
          <w:lang w:eastAsia="en-GB"/>
        </w:rPr>
        <w:t>Chris Anderson</w:t>
      </w:r>
      <w:r>
        <w:rPr>
          <w:b w:val="0"/>
          <w:noProof/>
          <w:lang w:eastAsia="en-GB"/>
        </w:rPr>
        <w:tab/>
      </w:r>
      <w:r w:rsidR="009155A3">
        <w:rPr>
          <w:b w:val="0"/>
          <w:noProof/>
          <w:lang w:eastAsia="en-GB"/>
        </w:rPr>
        <w:t>Processors using domestic catch</w:t>
      </w:r>
    </w:p>
    <w:p w14:paraId="7AA84BE3" w14:textId="47A295C3" w:rsidR="00503A40" w:rsidRDefault="006E5E0E" w:rsidP="00503A40">
      <w:pPr>
        <w:ind w:left="3261" w:hanging="3261"/>
        <w:rPr>
          <w:b w:val="0"/>
          <w:noProof/>
          <w:lang w:eastAsia="en-GB"/>
        </w:rPr>
      </w:pPr>
      <w:r>
        <w:rPr>
          <w:b w:val="0"/>
          <w:noProof/>
          <w:lang w:eastAsia="en-GB"/>
        </w:rPr>
        <w:t>Michael Bates</w:t>
      </w:r>
      <w:r>
        <w:rPr>
          <w:b w:val="0"/>
          <w:noProof/>
          <w:lang w:eastAsia="en-GB"/>
        </w:rPr>
        <w:tab/>
      </w:r>
      <w:r w:rsidR="00503A40">
        <w:rPr>
          <w:b w:val="0"/>
          <w:noProof/>
          <w:lang w:eastAsia="en-GB"/>
        </w:rPr>
        <w:t>Scottish Seafood Association</w:t>
      </w:r>
    </w:p>
    <w:p w14:paraId="3EEC06C0" w14:textId="596DA6F9" w:rsidR="002D27F4" w:rsidRDefault="002D27F4" w:rsidP="00503A40">
      <w:pPr>
        <w:ind w:left="3261" w:hanging="3261"/>
        <w:rPr>
          <w:b w:val="0"/>
          <w:noProof/>
          <w:lang w:eastAsia="en-GB"/>
        </w:rPr>
      </w:pPr>
      <w:r>
        <w:rPr>
          <w:b w:val="0"/>
          <w:noProof/>
          <w:lang w:eastAsia="en-GB"/>
        </w:rPr>
        <w:t>Jim Evans</w:t>
      </w:r>
      <w:r>
        <w:rPr>
          <w:b w:val="0"/>
          <w:noProof/>
          <w:lang w:eastAsia="en-GB"/>
        </w:rPr>
        <w:tab/>
        <w:t>Welsh interests</w:t>
      </w:r>
    </w:p>
    <w:p w14:paraId="27DBA595" w14:textId="044161C9" w:rsidR="002D27F4" w:rsidRDefault="002D27F4" w:rsidP="00503A40">
      <w:pPr>
        <w:ind w:left="3261" w:hanging="3261"/>
        <w:rPr>
          <w:b w:val="0"/>
          <w:noProof/>
          <w:lang w:eastAsia="en-GB"/>
        </w:rPr>
      </w:pPr>
      <w:r>
        <w:rPr>
          <w:b w:val="0"/>
          <w:noProof/>
          <w:lang w:eastAsia="en-GB"/>
        </w:rPr>
        <w:t>John Rooney</w:t>
      </w:r>
      <w:r>
        <w:rPr>
          <w:b w:val="0"/>
          <w:noProof/>
          <w:lang w:eastAsia="en-GB"/>
        </w:rPr>
        <w:tab/>
        <w:t>Northern Ireland interests</w:t>
      </w:r>
    </w:p>
    <w:p w14:paraId="2179A8AD" w14:textId="5348BE5A" w:rsidR="00FD47EA" w:rsidRDefault="00FD47EA" w:rsidP="00503A40">
      <w:pPr>
        <w:ind w:left="3261" w:hanging="3261"/>
        <w:rPr>
          <w:b w:val="0"/>
          <w:noProof/>
          <w:lang w:eastAsia="en-GB"/>
        </w:rPr>
      </w:pPr>
      <w:r>
        <w:rPr>
          <w:b w:val="0"/>
          <w:noProof/>
          <w:lang w:eastAsia="en-GB"/>
        </w:rPr>
        <w:t>James Wilson</w:t>
      </w:r>
      <w:r>
        <w:rPr>
          <w:b w:val="0"/>
          <w:noProof/>
          <w:lang w:eastAsia="en-GB"/>
        </w:rPr>
        <w:tab/>
        <w:t>Seafish, Board member</w:t>
      </w:r>
    </w:p>
    <w:p w14:paraId="62FF9B00" w14:textId="36FCD668" w:rsidR="002D27F4" w:rsidRDefault="002D27F4" w:rsidP="00503A40">
      <w:pPr>
        <w:ind w:left="3261" w:hanging="3261"/>
        <w:rPr>
          <w:b w:val="0"/>
          <w:noProof/>
          <w:lang w:eastAsia="en-GB"/>
        </w:rPr>
      </w:pPr>
      <w:r>
        <w:rPr>
          <w:b w:val="0"/>
          <w:noProof/>
          <w:lang w:eastAsia="en-GB"/>
        </w:rPr>
        <w:t>Janice Anderson</w:t>
      </w:r>
      <w:r>
        <w:rPr>
          <w:b w:val="0"/>
          <w:noProof/>
          <w:lang w:eastAsia="en-GB"/>
        </w:rPr>
        <w:tab/>
        <w:t>Seafish, Business Services Director</w:t>
      </w:r>
    </w:p>
    <w:p w14:paraId="05CDDF71" w14:textId="77777777" w:rsidR="00EA6A5C" w:rsidRDefault="00EA6A5C" w:rsidP="0023718D">
      <w:pPr>
        <w:ind w:left="2880" w:hanging="2880"/>
        <w:rPr>
          <w:b w:val="0"/>
          <w:noProof/>
          <w:lang w:eastAsia="en-GB"/>
        </w:rPr>
      </w:pPr>
    </w:p>
    <w:p w14:paraId="46019498" w14:textId="1842D3FC" w:rsidR="0023718D" w:rsidRDefault="002D27F4" w:rsidP="0023718D">
      <w:pPr>
        <w:pStyle w:val="ListParagraph"/>
        <w:numPr>
          <w:ilvl w:val="0"/>
          <w:numId w:val="1"/>
        </w:numPr>
        <w:ind w:hanging="720"/>
      </w:pPr>
      <w:r>
        <w:t>Welcome</w:t>
      </w:r>
    </w:p>
    <w:p w14:paraId="45AE5AF1" w14:textId="77777777" w:rsidR="00D55957" w:rsidRDefault="00D55957" w:rsidP="00CE3594">
      <w:pPr>
        <w:rPr>
          <w:b w:val="0"/>
        </w:rPr>
      </w:pPr>
    </w:p>
    <w:p w14:paraId="5142C0D2" w14:textId="28CF3067" w:rsidR="006D4F55" w:rsidRDefault="00D55957" w:rsidP="002D27F4">
      <w:pPr>
        <w:rPr>
          <w:b w:val="0"/>
        </w:rPr>
      </w:pPr>
      <w:r>
        <w:rPr>
          <w:b w:val="0"/>
        </w:rPr>
        <w:t>1.1</w:t>
      </w:r>
      <w:r>
        <w:rPr>
          <w:b w:val="0"/>
        </w:rPr>
        <w:tab/>
      </w:r>
      <w:r w:rsidR="009155A3">
        <w:rPr>
          <w:b w:val="0"/>
        </w:rPr>
        <w:t xml:space="preserve">JG advised members that </w:t>
      </w:r>
      <w:r w:rsidR="00291072">
        <w:rPr>
          <w:b w:val="0"/>
        </w:rPr>
        <w:t>J</w:t>
      </w:r>
      <w:r w:rsidR="00503A40">
        <w:rPr>
          <w:b w:val="0"/>
        </w:rPr>
        <w:t xml:space="preserve">im </w:t>
      </w:r>
      <w:r w:rsidR="00291072">
        <w:rPr>
          <w:b w:val="0"/>
        </w:rPr>
        <w:t>Po</w:t>
      </w:r>
      <w:r w:rsidR="00503A40">
        <w:rPr>
          <w:b w:val="0"/>
        </w:rPr>
        <w:t>rtus</w:t>
      </w:r>
      <w:r w:rsidR="00291072">
        <w:rPr>
          <w:b w:val="0"/>
        </w:rPr>
        <w:t xml:space="preserve"> </w:t>
      </w:r>
      <w:r w:rsidR="009155A3">
        <w:rPr>
          <w:b w:val="0"/>
        </w:rPr>
        <w:t xml:space="preserve">had </w:t>
      </w:r>
      <w:r w:rsidR="002D27F4">
        <w:rPr>
          <w:b w:val="0"/>
        </w:rPr>
        <w:t>stepped down</w:t>
      </w:r>
      <w:r w:rsidR="00503A40">
        <w:rPr>
          <w:b w:val="0"/>
        </w:rPr>
        <w:t xml:space="preserve"> </w:t>
      </w:r>
      <w:r w:rsidR="009155A3">
        <w:rPr>
          <w:b w:val="0"/>
        </w:rPr>
        <w:t>from the Panel due to time constraints</w:t>
      </w:r>
      <w:r w:rsidR="00097C0C">
        <w:rPr>
          <w:b w:val="0"/>
        </w:rPr>
        <w:t>,</w:t>
      </w:r>
      <w:r w:rsidR="009155A3">
        <w:rPr>
          <w:b w:val="0"/>
        </w:rPr>
        <w:t xml:space="preserve"> creating a vacancy for someone else to represent UK</w:t>
      </w:r>
      <w:r w:rsidR="00503A40">
        <w:rPr>
          <w:b w:val="0"/>
        </w:rPr>
        <w:t>AFPO</w:t>
      </w:r>
      <w:r w:rsidR="009155A3">
        <w:rPr>
          <w:b w:val="0"/>
        </w:rPr>
        <w:t xml:space="preserve">. On behalf of Seafish and Panel members JG thanked Jim for his contribution and wished him well. </w:t>
      </w:r>
    </w:p>
    <w:p w14:paraId="2950710F" w14:textId="77777777" w:rsidR="002672F5" w:rsidRDefault="002672F5" w:rsidP="002D27F4">
      <w:pPr>
        <w:rPr>
          <w:b w:val="0"/>
        </w:rPr>
      </w:pPr>
    </w:p>
    <w:p w14:paraId="36CB0B0D" w14:textId="6F1B0CCF" w:rsidR="006E5E0E" w:rsidRPr="00827263" w:rsidRDefault="002672F5" w:rsidP="002D27F4">
      <w:r w:rsidRPr="002672F5">
        <w:t>Action 9.1: Seafish to write to UKAFPO to request an alternative representative.</w:t>
      </w:r>
    </w:p>
    <w:p w14:paraId="08EC0B2A" w14:textId="77777777" w:rsidR="001864A6" w:rsidRDefault="001864A6" w:rsidP="00CE3594">
      <w:pPr>
        <w:rPr>
          <w:b w:val="0"/>
        </w:rPr>
      </w:pPr>
    </w:p>
    <w:p w14:paraId="62750812" w14:textId="1BAFDB4E" w:rsidR="008A6094" w:rsidRPr="00CE3594" w:rsidRDefault="00CE3594" w:rsidP="008A6094">
      <w:pPr>
        <w:pStyle w:val="ListParagraph"/>
        <w:numPr>
          <w:ilvl w:val="0"/>
          <w:numId w:val="1"/>
        </w:numPr>
        <w:ind w:hanging="720"/>
      </w:pPr>
      <w:r w:rsidRPr="00CE3594">
        <w:t>Minutes of the last meeting</w:t>
      </w:r>
      <w:r w:rsidR="00EA6A5C">
        <w:t xml:space="preserve"> (</w:t>
      </w:r>
      <w:r w:rsidR="002D27F4">
        <w:t>19</w:t>
      </w:r>
      <w:r w:rsidR="00EA6A5C">
        <w:t xml:space="preserve"> </w:t>
      </w:r>
      <w:r w:rsidR="002D27F4">
        <w:t>October</w:t>
      </w:r>
      <w:r w:rsidR="00EA6A5C">
        <w:t xml:space="preserve"> 201</w:t>
      </w:r>
      <w:r w:rsidR="00605901">
        <w:t>5</w:t>
      </w:r>
      <w:r w:rsidR="00EA6A5C">
        <w:t>)</w:t>
      </w:r>
    </w:p>
    <w:p w14:paraId="3EC3951F" w14:textId="77777777" w:rsidR="00D55957" w:rsidRDefault="00D55957" w:rsidP="00CE3594">
      <w:pPr>
        <w:rPr>
          <w:b w:val="0"/>
        </w:rPr>
      </w:pPr>
    </w:p>
    <w:p w14:paraId="5F57F13B" w14:textId="1A455A0E" w:rsidR="009F69CB" w:rsidRDefault="00D55957" w:rsidP="002D27F4">
      <w:pPr>
        <w:rPr>
          <w:b w:val="0"/>
        </w:rPr>
      </w:pPr>
      <w:r>
        <w:rPr>
          <w:b w:val="0"/>
        </w:rPr>
        <w:t>2.1</w:t>
      </w:r>
      <w:r>
        <w:rPr>
          <w:b w:val="0"/>
        </w:rPr>
        <w:tab/>
      </w:r>
      <w:r w:rsidR="002672F5">
        <w:rPr>
          <w:b w:val="0"/>
        </w:rPr>
        <w:t xml:space="preserve">Action 8.1 to add wording that Seafish would </w:t>
      </w:r>
      <w:r w:rsidR="00097C0C">
        <w:rPr>
          <w:b w:val="0"/>
        </w:rPr>
        <w:t>“</w:t>
      </w:r>
      <w:r w:rsidR="002672F5">
        <w:rPr>
          <w:b w:val="0"/>
        </w:rPr>
        <w:t xml:space="preserve">re-submit </w:t>
      </w:r>
      <w:r w:rsidR="00097C0C">
        <w:rPr>
          <w:b w:val="0"/>
        </w:rPr>
        <w:t xml:space="preserve">(the </w:t>
      </w:r>
      <w:r w:rsidR="002672F5">
        <w:rPr>
          <w:b w:val="0"/>
        </w:rPr>
        <w:t>ToR</w:t>
      </w:r>
      <w:r w:rsidR="00097C0C">
        <w:rPr>
          <w:b w:val="0"/>
        </w:rPr>
        <w:t>)</w:t>
      </w:r>
      <w:r w:rsidR="002672F5">
        <w:rPr>
          <w:b w:val="0"/>
        </w:rPr>
        <w:t xml:space="preserve"> </w:t>
      </w:r>
      <w:r w:rsidR="00097C0C">
        <w:rPr>
          <w:b w:val="0"/>
        </w:rPr>
        <w:t>to</w:t>
      </w:r>
      <w:r w:rsidR="002672F5">
        <w:rPr>
          <w:b w:val="0"/>
        </w:rPr>
        <w:t xml:space="preserve"> members </w:t>
      </w:r>
      <w:r w:rsidR="00097C0C">
        <w:rPr>
          <w:b w:val="0"/>
        </w:rPr>
        <w:t>for</w:t>
      </w:r>
      <w:r w:rsidR="002672F5">
        <w:rPr>
          <w:b w:val="0"/>
        </w:rPr>
        <w:t xml:space="preserve"> approv</w:t>
      </w:r>
      <w:r w:rsidR="00097C0C">
        <w:rPr>
          <w:b w:val="0"/>
        </w:rPr>
        <w:t>al”</w:t>
      </w:r>
      <w:r w:rsidR="002672F5">
        <w:rPr>
          <w:b w:val="0"/>
        </w:rPr>
        <w:t>.</w:t>
      </w:r>
    </w:p>
    <w:p w14:paraId="754EF22C" w14:textId="003CCBA4" w:rsidR="002672F5" w:rsidRDefault="002672F5" w:rsidP="002D27F4">
      <w:pPr>
        <w:rPr>
          <w:b w:val="0"/>
        </w:rPr>
      </w:pPr>
      <w:r>
        <w:rPr>
          <w:b w:val="0"/>
        </w:rPr>
        <w:lastRenderedPageBreak/>
        <w:t>2.2</w:t>
      </w:r>
      <w:r>
        <w:rPr>
          <w:b w:val="0"/>
        </w:rPr>
        <w:tab/>
        <w:t xml:space="preserve">Para 5.7 MM requested clarification in the minutes </w:t>
      </w:r>
      <w:r w:rsidR="00B957C9">
        <w:rPr>
          <w:b w:val="0"/>
        </w:rPr>
        <w:t xml:space="preserve">explaining the </w:t>
      </w:r>
      <w:r>
        <w:rPr>
          <w:b w:val="0"/>
        </w:rPr>
        <w:t>difference between Seafood Scotland and Seafish Scotland.</w:t>
      </w:r>
    </w:p>
    <w:p w14:paraId="0CADBDD7" w14:textId="77777777" w:rsidR="002672F5" w:rsidRDefault="002672F5" w:rsidP="002D27F4">
      <w:pPr>
        <w:rPr>
          <w:b w:val="0"/>
        </w:rPr>
      </w:pPr>
    </w:p>
    <w:p w14:paraId="005899D5" w14:textId="739FEFC8" w:rsidR="002672F5" w:rsidRDefault="002672F5" w:rsidP="002D27F4">
      <w:pPr>
        <w:rPr>
          <w:b w:val="0"/>
        </w:rPr>
      </w:pPr>
      <w:r>
        <w:rPr>
          <w:b w:val="0"/>
        </w:rPr>
        <w:t>2.3</w:t>
      </w:r>
      <w:r>
        <w:rPr>
          <w:b w:val="0"/>
        </w:rPr>
        <w:tab/>
        <w:t xml:space="preserve">Action 8.5 DJ questioned whether this had been done. TP </w:t>
      </w:r>
      <w:r w:rsidR="00166F44">
        <w:rPr>
          <w:b w:val="0"/>
        </w:rPr>
        <w:t xml:space="preserve">advised </w:t>
      </w:r>
      <w:r>
        <w:rPr>
          <w:b w:val="0"/>
        </w:rPr>
        <w:t xml:space="preserve">that the Operational dashboards would be circulated electronically after they had </w:t>
      </w:r>
      <w:r w:rsidR="00166F44">
        <w:rPr>
          <w:b w:val="0"/>
        </w:rPr>
        <w:t xml:space="preserve">first </w:t>
      </w:r>
      <w:r>
        <w:rPr>
          <w:b w:val="0"/>
        </w:rPr>
        <w:t>been seen by the Seafish Board</w:t>
      </w:r>
      <w:r w:rsidR="00166F44">
        <w:rPr>
          <w:b w:val="0"/>
        </w:rPr>
        <w:t xml:space="preserve"> (which had only just met). </w:t>
      </w:r>
      <w:r>
        <w:rPr>
          <w:b w:val="0"/>
        </w:rPr>
        <w:t xml:space="preserve">SP confirmed that the </w:t>
      </w:r>
      <w:r w:rsidR="00166F44">
        <w:rPr>
          <w:b w:val="0"/>
        </w:rPr>
        <w:t>draft minutes had been circulated for comment via email.</w:t>
      </w:r>
    </w:p>
    <w:p w14:paraId="5545B29D" w14:textId="77777777" w:rsidR="002672F5" w:rsidRDefault="002672F5" w:rsidP="002D27F4">
      <w:pPr>
        <w:rPr>
          <w:b w:val="0"/>
        </w:rPr>
      </w:pPr>
    </w:p>
    <w:p w14:paraId="7B98B3A2" w14:textId="3CCEE958" w:rsidR="002672F5" w:rsidRPr="00166F44" w:rsidRDefault="002672F5" w:rsidP="002D27F4">
      <w:r w:rsidRPr="00166F44">
        <w:t>Action 9.2</w:t>
      </w:r>
      <w:r w:rsidRPr="00166F44">
        <w:tab/>
      </w:r>
      <w:r w:rsidR="00166F44" w:rsidRPr="00166F44">
        <w:t>Seafish to amend the minutes of the previous meeting and u</w:t>
      </w:r>
      <w:r w:rsidR="00166F44">
        <w:t>pdate them on the Seafish web-site.</w:t>
      </w:r>
    </w:p>
    <w:p w14:paraId="2C3047E9" w14:textId="77777777" w:rsidR="002672F5" w:rsidRDefault="002672F5" w:rsidP="002D27F4">
      <w:pPr>
        <w:rPr>
          <w:b w:val="0"/>
        </w:rPr>
      </w:pPr>
    </w:p>
    <w:p w14:paraId="17237E62" w14:textId="6E98FB9B" w:rsidR="002672F5" w:rsidRDefault="002672F5" w:rsidP="002D27F4">
      <w:pPr>
        <w:rPr>
          <w:b w:val="0"/>
        </w:rPr>
      </w:pPr>
      <w:r>
        <w:rPr>
          <w:b w:val="0"/>
        </w:rPr>
        <w:t>2.4</w:t>
      </w:r>
      <w:r>
        <w:rPr>
          <w:b w:val="0"/>
        </w:rPr>
        <w:tab/>
        <w:t>With these amendments the minutes were accepted as a true and accurate record.</w:t>
      </w:r>
    </w:p>
    <w:p w14:paraId="59BEB5E7" w14:textId="77777777" w:rsidR="00166F44" w:rsidRDefault="00166F44" w:rsidP="002D27F4">
      <w:pPr>
        <w:rPr>
          <w:b w:val="0"/>
        </w:rPr>
      </w:pPr>
    </w:p>
    <w:p w14:paraId="43B903C6" w14:textId="097E0DA0" w:rsidR="00760A08" w:rsidRPr="00E40168" w:rsidRDefault="00605901" w:rsidP="00760A08">
      <w:pPr>
        <w:pStyle w:val="ListParagraph"/>
        <w:numPr>
          <w:ilvl w:val="0"/>
          <w:numId w:val="1"/>
        </w:numPr>
        <w:ind w:hanging="720"/>
      </w:pPr>
      <w:r>
        <w:t xml:space="preserve">Panel </w:t>
      </w:r>
      <w:r w:rsidR="002D27F4">
        <w:t>Update</w:t>
      </w:r>
    </w:p>
    <w:p w14:paraId="2BD28D2F" w14:textId="77777777" w:rsidR="00D55957" w:rsidRDefault="00D55957" w:rsidP="002E2523">
      <w:pPr>
        <w:rPr>
          <w:b w:val="0"/>
        </w:rPr>
      </w:pPr>
    </w:p>
    <w:p w14:paraId="7F8F7A36" w14:textId="77777777" w:rsidR="004746B4" w:rsidRDefault="00410402" w:rsidP="002D27F4">
      <w:pPr>
        <w:rPr>
          <w:b w:val="0"/>
        </w:rPr>
      </w:pPr>
      <w:r>
        <w:rPr>
          <w:b w:val="0"/>
        </w:rPr>
        <w:t>3.1</w:t>
      </w:r>
      <w:r w:rsidR="008B38E4">
        <w:rPr>
          <w:b w:val="0"/>
        </w:rPr>
        <w:tab/>
      </w:r>
      <w:r w:rsidR="002D27F4">
        <w:rPr>
          <w:b w:val="0"/>
        </w:rPr>
        <w:t>Updated</w:t>
      </w:r>
      <w:r w:rsidR="00303EC9">
        <w:rPr>
          <w:b w:val="0"/>
        </w:rPr>
        <w:t xml:space="preserve"> Terms of Reference</w:t>
      </w:r>
    </w:p>
    <w:p w14:paraId="2F2C0120" w14:textId="77777777" w:rsidR="004746B4" w:rsidRDefault="004746B4" w:rsidP="002D27F4">
      <w:pPr>
        <w:rPr>
          <w:b w:val="0"/>
        </w:rPr>
      </w:pPr>
    </w:p>
    <w:p w14:paraId="00220947" w14:textId="1CFE1B69" w:rsidR="00841E24" w:rsidRDefault="004746B4" w:rsidP="002D27F4">
      <w:pPr>
        <w:rPr>
          <w:b w:val="0"/>
        </w:rPr>
      </w:pPr>
      <w:r>
        <w:rPr>
          <w:b w:val="0"/>
        </w:rPr>
        <w:t>3.1.1</w:t>
      </w:r>
      <w:r>
        <w:rPr>
          <w:b w:val="0"/>
        </w:rPr>
        <w:tab/>
      </w:r>
      <w:r w:rsidR="002672F5">
        <w:rPr>
          <w:b w:val="0"/>
        </w:rPr>
        <w:t>MG went through the changes (highlighted in red in the paper provided). M</w:t>
      </w:r>
      <w:r>
        <w:rPr>
          <w:b w:val="0"/>
        </w:rPr>
        <w:t>embers accepted and agreed the proposed changes.</w:t>
      </w:r>
    </w:p>
    <w:p w14:paraId="614920B3" w14:textId="77777777" w:rsidR="002672F5" w:rsidRDefault="002672F5" w:rsidP="002D27F4">
      <w:pPr>
        <w:rPr>
          <w:b w:val="0"/>
        </w:rPr>
      </w:pPr>
    </w:p>
    <w:p w14:paraId="1FB2FE13" w14:textId="3D92B16A" w:rsidR="002672F5" w:rsidRDefault="004746B4" w:rsidP="002D27F4">
      <w:pPr>
        <w:rPr>
          <w:b w:val="0"/>
        </w:rPr>
      </w:pPr>
      <w:r>
        <w:rPr>
          <w:b w:val="0"/>
        </w:rPr>
        <w:t>3.1.2</w:t>
      </w:r>
      <w:r>
        <w:rPr>
          <w:b w:val="0"/>
        </w:rPr>
        <w:tab/>
      </w:r>
      <w:r w:rsidR="002672F5">
        <w:rPr>
          <w:b w:val="0"/>
        </w:rPr>
        <w:t xml:space="preserve">ML asked if deputies could be allowed to attend a meeting </w:t>
      </w:r>
      <w:r w:rsidR="00166F44">
        <w:rPr>
          <w:b w:val="0"/>
        </w:rPr>
        <w:t xml:space="preserve">(as observers) prior to </w:t>
      </w:r>
      <w:r w:rsidR="002672F5">
        <w:rPr>
          <w:b w:val="0"/>
        </w:rPr>
        <w:t>the main rep</w:t>
      </w:r>
      <w:r w:rsidR="00166F44">
        <w:rPr>
          <w:b w:val="0"/>
        </w:rPr>
        <w:t>resentative stepping down</w:t>
      </w:r>
      <w:r w:rsidR="002672F5">
        <w:rPr>
          <w:b w:val="0"/>
        </w:rPr>
        <w:t xml:space="preserve"> to get themselves up-to-speed with the workings of the Panel. </w:t>
      </w:r>
      <w:r w:rsidR="00166F44">
        <w:rPr>
          <w:b w:val="0"/>
        </w:rPr>
        <w:t>A</w:t>
      </w:r>
      <w:r w:rsidR="002672F5">
        <w:rPr>
          <w:b w:val="0"/>
        </w:rPr>
        <w:t>greed. JG asked that this be planned</w:t>
      </w:r>
      <w:r>
        <w:rPr>
          <w:b w:val="0"/>
        </w:rPr>
        <w:t xml:space="preserve"> and notified </w:t>
      </w:r>
      <w:r w:rsidR="00166F44">
        <w:rPr>
          <w:b w:val="0"/>
        </w:rPr>
        <w:t xml:space="preserve">in advance </w:t>
      </w:r>
      <w:r>
        <w:rPr>
          <w:b w:val="0"/>
        </w:rPr>
        <w:t>t</w:t>
      </w:r>
      <w:r w:rsidR="00166F44">
        <w:rPr>
          <w:b w:val="0"/>
        </w:rPr>
        <w:t>o</w:t>
      </w:r>
      <w:r>
        <w:rPr>
          <w:b w:val="0"/>
        </w:rPr>
        <w:t xml:space="preserve"> the Panel Secretariat</w:t>
      </w:r>
      <w:r w:rsidR="002672F5">
        <w:rPr>
          <w:b w:val="0"/>
        </w:rPr>
        <w:t>.</w:t>
      </w:r>
    </w:p>
    <w:p w14:paraId="34CA91C8" w14:textId="77777777" w:rsidR="006F0B3F" w:rsidRDefault="006F0B3F" w:rsidP="00605901">
      <w:pPr>
        <w:rPr>
          <w:b w:val="0"/>
        </w:rPr>
      </w:pPr>
    </w:p>
    <w:p w14:paraId="05E7774A" w14:textId="77777777" w:rsidR="004746B4" w:rsidRDefault="006F0B3F" w:rsidP="002D27F4">
      <w:pPr>
        <w:rPr>
          <w:b w:val="0"/>
        </w:rPr>
      </w:pPr>
      <w:r>
        <w:rPr>
          <w:b w:val="0"/>
        </w:rPr>
        <w:t>3.</w:t>
      </w:r>
      <w:r w:rsidR="004746B4">
        <w:rPr>
          <w:b w:val="0"/>
        </w:rPr>
        <w:t>2</w:t>
      </w:r>
      <w:r>
        <w:rPr>
          <w:b w:val="0"/>
        </w:rPr>
        <w:tab/>
      </w:r>
      <w:r w:rsidR="002D27F4">
        <w:rPr>
          <w:b w:val="0"/>
        </w:rPr>
        <w:t>Members’ responsibilities</w:t>
      </w:r>
    </w:p>
    <w:p w14:paraId="4B5D948E" w14:textId="77777777" w:rsidR="004746B4" w:rsidRDefault="004746B4" w:rsidP="002D27F4">
      <w:pPr>
        <w:rPr>
          <w:b w:val="0"/>
        </w:rPr>
      </w:pPr>
    </w:p>
    <w:p w14:paraId="24E6EB4D" w14:textId="503575A7" w:rsidR="005F1691" w:rsidRDefault="004746B4" w:rsidP="002D27F4">
      <w:r>
        <w:rPr>
          <w:b w:val="0"/>
        </w:rPr>
        <w:t>3.2.1</w:t>
      </w:r>
      <w:r>
        <w:rPr>
          <w:b w:val="0"/>
        </w:rPr>
        <w:tab/>
        <w:t xml:space="preserve">JG reminded members </w:t>
      </w:r>
      <w:r w:rsidR="00166F44">
        <w:rPr>
          <w:b w:val="0"/>
        </w:rPr>
        <w:t xml:space="preserve">of their responsibilities as </w:t>
      </w:r>
      <w:r>
        <w:rPr>
          <w:b w:val="0"/>
        </w:rPr>
        <w:t xml:space="preserve">Panel members to gather feedback from their sectors/members in advance of meetings and </w:t>
      </w:r>
      <w:r w:rsidR="00166F44">
        <w:rPr>
          <w:b w:val="0"/>
        </w:rPr>
        <w:t xml:space="preserve">then </w:t>
      </w:r>
      <w:r>
        <w:rPr>
          <w:b w:val="0"/>
        </w:rPr>
        <w:t>feed information back to them on the outcomes of meetings.</w:t>
      </w:r>
    </w:p>
    <w:p w14:paraId="49DDB387" w14:textId="77777777" w:rsidR="00841E24" w:rsidRDefault="00841E24" w:rsidP="00196A1D">
      <w:pPr>
        <w:rPr>
          <w:b w:val="0"/>
        </w:rPr>
      </w:pPr>
    </w:p>
    <w:p w14:paraId="593D119E" w14:textId="77777777" w:rsidR="00D645B8" w:rsidRPr="00B46DEE" w:rsidRDefault="00BA6F3F" w:rsidP="00196A1D">
      <w:r>
        <w:t>4.</w:t>
      </w:r>
      <w:r>
        <w:tab/>
      </w:r>
      <w:r w:rsidR="00605901">
        <w:t>Seafish Update</w:t>
      </w:r>
      <w:r w:rsidR="00EA6A5C">
        <w:t xml:space="preserve"> </w:t>
      </w:r>
    </w:p>
    <w:p w14:paraId="16D9B07E" w14:textId="77777777" w:rsidR="00A11C47" w:rsidRDefault="00A11C47" w:rsidP="00CE3594">
      <w:pPr>
        <w:rPr>
          <w:b w:val="0"/>
        </w:rPr>
      </w:pPr>
    </w:p>
    <w:p w14:paraId="242E69C3" w14:textId="716EA113" w:rsidR="00D225F0" w:rsidRDefault="00A11C47" w:rsidP="002D27F4">
      <w:pPr>
        <w:rPr>
          <w:b w:val="0"/>
        </w:rPr>
      </w:pPr>
      <w:r>
        <w:rPr>
          <w:b w:val="0"/>
        </w:rPr>
        <w:t>4.1</w:t>
      </w:r>
      <w:r>
        <w:rPr>
          <w:b w:val="0"/>
        </w:rPr>
        <w:tab/>
      </w:r>
      <w:r w:rsidR="002D27F4">
        <w:rPr>
          <w:b w:val="0"/>
        </w:rPr>
        <w:t>Seafish Chief Executive and Board Chair</w:t>
      </w:r>
    </w:p>
    <w:p w14:paraId="2DCB75B0" w14:textId="77777777" w:rsidR="002D27F4" w:rsidRDefault="002D27F4" w:rsidP="002D27F4">
      <w:pPr>
        <w:rPr>
          <w:b w:val="0"/>
        </w:rPr>
      </w:pPr>
    </w:p>
    <w:p w14:paraId="5E6A75E4" w14:textId="7BEBCE10" w:rsidR="004746B4" w:rsidRDefault="004746B4" w:rsidP="002D27F4">
      <w:pPr>
        <w:rPr>
          <w:b w:val="0"/>
        </w:rPr>
      </w:pPr>
      <w:r>
        <w:rPr>
          <w:b w:val="0"/>
        </w:rPr>
        <w:t>4.1.1</w:t>
      </w:r>
      <w:r>
        <w:rPr>
          <w:b w:val="0"/>
        </w:rPr>
        <w:tab/>
        <w:t>MC introduced himself as the new Seafish CEO</w:t>
      </w:r>
      <w:r w:rsidR="00F908FE">
        <w:rPr>
          <w:b w:val="0"/>
        </w:rPr>
        <w:t xml:space="preserve"> and </w:t>
      </w:r>
      <w:r w:rsidR="00166F44">
        <w:rPr>
          <w:b w:val="0"/>
        </w:rPr>
        <w:t xml:space="preserve">informed members that </w:t>
      </w:r>
      <w:r>
        <w:rPr>
          <w:b w:val="0"/>
        </w:rPr>
        <w:t xml:space="preserve">Brian Young (Seafish Deputy Chair) had agreed to continue </w:t>
      </w:r>
      <w:r w:rsidR="00166F44">
        <w:rPr>
          <w:b w:val="0"/>
        </w:rPr>
        <w:t xml:space="preserve">as stand-in Chair </w:t>
      </w:r>
      <w:r>
        <w:rPr>
          <w:b w:val="0"/>
        </w:rPr>
        <w:t xml:space="preserve">for </w:t>
      </w:r>
      <w:r w:rsidR="00F908FE">
        <w:rPr>
          <w:b w:val="0"/>
        </w:rPr>
        <w:t xml:space="preserve">as long as needed </w:t>
      </w:r>
      <w:r>
        <w:rPr>
          <w:b w:val="0"/>
        </w:rPr>
        <w:t xml:space="preserve">whilst </w:t>
      </w:r>
      <w:r w:rsidR="00166F44">
        <w:rPr>
          <w:b w:val="0"/>
        </w:rPr>
        <w:t xml:space="preserve">Defra progressed </w:t>
      </w:r>
      <w:r w:rsidR="00F908FE">
        <w:rPr>
          <w:b w:val="0"/>
        </w:rPr>
        <w:t xml:space="preserve">with </w:t>
      </w:r>
      <w:r w:rsidR="00166F44">
        <w:rPr>
          <w:b w:val="0"/>
        </w:rPr>
        <w:t xml:space="preserve">its </w:t>
      </w:r>
      <w:r>
        <w:rPr>
          <w:b w:val="0"/>
        </w:rPr>
        <w:t>recruitment process.</w:t>
      </w:r>
    </w:p>
    <w:p w14:paraId="50135673" w14:textId="77777777" w:rsidR="00166F44" w:rsidRDefault="00166F44" w:rsidP="002D27F4">
      <w:pPr>
        <w:rPr>
          <w:b w:val="0"/>
        </w:rPr>
      </w:pPr>
    </w:p>
    <w:p w14:paraId="3C264253" w14:textId="6A0AC3CE" w:rsidR="002D27F4" w:rsidRDefault="002D27F4" w:rsidP="002D27F4">
      <w:pPr>
        <w:rPr>
          <w:b w:val="0"/>
        </w:rPr>
      </w:pPr>
      <w:r>
        <w:rPr>
          <w:b w:val="0"/>
        </w:rPr>
        <w:t>4.2</w:t>
      </w:r>
      <w:r>
        <w:rPr>
          <w:b w:val="0"/>
        </w:rPr>
        <w:tab/>
        <w:t>Devolved Administrations</w:t>
      </w:r>
    </w:p>
    <w:p w14:paraId="22CB3DB3" w14:textId="77777777" w:rsidR="002D27F4" w:rsidRDefault="002D27F4" w:rsidP="002D27F4">
      <w:pPr>
        <w:rPr>
          <w:b w:val="0"/>
        </w:rPr>
      </w:pPr>
    </w:p>
    <w:p w14:paraId="7F33E5EA" w14:textId="204D2756" w:rsidR="008337DC" w:rsidRPr="008337DC" w:rsidRDefault="004746B4" w:rsidP="008337DC">
      <w:pPr>
        <w:rPr>
          <w:b w:val="0"/>
        </w:rPr>
      </w:pPr>
      <w:r>
        <w:rPr>
          <w:b w:val="0"/>
        </w:rPr>
        <w:t>4.2.1</w:t>
      </w:r>
      <w:r>
        <w:rPr>
          <w:b w:val="0"/>
        </w:rPr>
        <w:tab/>
        <w:t xml:space="preserve">MC advised that </w:t>
      </w:r>
      <w:r w:rsidR="00F908FE">
        <w:rPr>
          <w:b w:val="0"/>
        </w:rPr>
        <w:t xml:space="preserve">the </w:t>
      </w:r>
      <w:r>
        <w:rPr>
          <w:b w:val="0"/>
        </w:rPr>
        <w:t>four Administrations ha</w:t>
      </w:r>
      <w:r w:rsidR="00166F44">
        <w:rPr>
          <w:b w:val="0"/>
        </w:rPr>
        <w:t>d</w:t>
      </w:r>
      <w:r>
        <w:rPr>
          <w:b w:val="0"/>
        </w:rPr>
        <w:t xml:space="preserve"> </w:t>
      </w:r>
      <w:r w:rsidR="008337DC">
        <w:rPr>
          <w:b w:val="0"/>
        </w:rPr>
        <w:t xml:space="preserve">met to </w:t>
      </w:r>
      <w:r>
        <w:rPr>
          <w:b w:val="0"/>
        </w:rPr>
        <w:t xml:space="preserve">discuss how </w:t>
      </w:r>
      <w:r w:rsidR="00166F44">
        <w:rPr>
          <w:b w:val="0"/>
        </w:rPr>
        <w:t xml:space="preserve">to </w:t>
      </w:r>
      <w:r w:rsidR="008337DC" w:rsidRPr="008337DC">
        <w:rPr>
          <w:b w:val="0"/>
        </w:rPr>
        <w:t>ensure that</w:t>
      </w:r>
    </w:p>
    <w:p w14:paraId="4AEADAE5" w14:textId="77777777" w:rsidR="00F908FE" w:rsidRDefault="008337DC" w:rsidP="008337DC">
      <w:pPr>
        <w:rPr>
          <w:b w:val="0"/>
        </w:rPr>
      </w:pPr>
      <w:r w:rsidRPr="008337DC">
        <w:rPr>
          <w:b w:val="0"/>
        </w:rPr>
        <w:t>Scotland receives an equitable share of any UK monies levied</w:t>
      </w:r>
      <w:r>
        <w:rPr>
          <w:b w:val="0"/>
        </w:rPr>
        <w:t xml:space="preserve"> (as recommended in the Smith Commission report)</w:t>
      </w:r>
      <w:r w:rsidR="004746B4">
        <w:rPr>
          <w:b w:val="0"/>
        </w:rPr>
        <w:t>.</w:t>
      </w:r>
    </w:p>
    <w:p w14:paraId="3901E70C" w14:textId="2EDC5610" w:rsidR="008337DC" w:rsidRDefault="008337DC" w:rsidP="008337DC">
      <w:pPr>
        <w:rPr>
          <w:b w:val="0"/>
        </w:rPr>
      </w:pPr>
      <w:r>
        <w:rPr>
          <w:b w:val="0"/>
        </w:rPr>
        <w:t xml:space="preserve"> </w:t>
      </w:r>
    </w:p>
    <w:p w14:paraId="43FF0820" w14:textId="23170667" w:rsidR="004746B4" w:rsidRPr="008337DC" w:rsidRDefault="008337DC" w:rsidP="008337DC">
      <w:r w:rsidRPr="008337DC">
        <w:lastRenderedPageBreak/>
        <w:t>Action 9.3</w:t>
      </w:r>
      <w:r w:rsidRPr="008337DC">
        <w:tab/>
        <w:t xml:space="preserve">Members to be informed as soon as any proposal </w:t>
      </w:r>
      <w:r w:rsidR="00FC78FA">
        <w:t xml:space="preserve">regarding Scotland </w:t>
      </w:r>
      <w:r w:rsidRPr="008337DC">
        <w:t>is agreed.</w:t>
      </w:r>
    </w:p>
    <w:p w14:paraId="3539A584" w14:textId="77777777" w:rsidR="004746B4" w:rsidRDefault="004746B4" w:rsidP="002D27F4">
      <w:pPr>
        <w:rPr>
          <w:b w:val="0"/>
        </w:rPr>
      </w:pPr>
    </w:p>
    <w:p w14:paraId="3A06B67D" w14:textId="729B5811" w:rsidR="002D27F4" w:rsidRDefault="002D27F4" w:rsidP="002D27F4">
      <w:pPr>
        <w:rPr>
          <w:b w:val="0"/>
        </w:rPr>
      </w:pPr>
      <w:r>
        <w:rPr>
          <w:b w:val="0"/>
        </w:rPr>
        <w:t>4.3</w:t>
      </w:r>
      <w:r>
        <w:rPr>
          <w:b w:val="0"/>
        </w:rPr>
        <w:tab/>
        <w:t>Stakeholder Survey</w:t>
      </w:r>
    </w:p>
    <w:p w14:paraId="2E93AE88" w14:textId="77777777" w:rsidR="002D27F4" w:rsidRDefault="002D27F4" w:rsidP="002D27F4">
      <w:pPr>
        <w:rPr>
          <w:b w:val="0"/>
        </w:rPr>
      </w:pPr>
    </w:p>
    <w:p w14:paraId="19F99CF0" w14:textId="0F483870" w:rsidR="004746B4" w:rsidRDefault="004746B4" w:rsidP="002D27F4">
      <w:pPr>
        <w:rPr>
          <w:b w:val="0"/>
        </w:rPr>
      </w:pPr>
      <w:r>
        <w:rPr>
          <w:b w:val="0"/>
        </w:rPr>
        <w:t>4.3.1</w:t>
      </w:r>
      <w:r>
        <w:rPr>
          <w:b w:val="0"/>
        </w:rPr>
        <w:tab/>
        <w:t>MG advised that next survey will take place in first few weeks of April</w:t>
      </w:r>
      <w:r w:rsidR="008337DC">
        <w:rPr>
          <w:b w:val="0"/>
        </w:rPr>
        <w:t xml:space="preserve"> 2016</w:t>
      </w:r>
      <w:r>
        <w:rPr>
          <w:b w:val="0"/>
        </w:rPr>
        <w:t xml:space="preserve">. Results to be benchmarked against </w:t>
      </w:r>
      <w:r w:rsidR="008337DC">
        <w:rPr>
          <w:b w:val="0"/>
        </w:rPr>
        <w:t>those from the</w:t>
      </w:r>
      <w:r>
        <w:rPr>
          <w:b w:val="0"/>
        </w:rPr>
        <w:t xml:space="preserve"> previous survey. </w:t>
      </w:r>
      <w:r w:rsidR="008337DC">
        <w:rPr>
          <w:b w:val="0"/>
        </w:rPr>
        <w:t xml:space="preserve">Some </w:t>
      </w:r>
      <w:r>
        <w:rPr>
          <w:b w:val="0"/>
        </w:rPr>
        <w:t xml:space="preserve">350 </w:t>
      </w:r>
      <w:r w:rsidR="008337DC">
        <w:rPr>
          <w:b w:val="0"/>
        </w:rPr>
        <w:t xml:space="preserve">in-depth </w:t>
      </w:r>
      <w:r>
        <w:rPr>
          <w:b w:val="0"/>
        </w:rPr>
        <w:t xml:space="preserve">telephone interviews </w:t>
      </w:r>
      <w:r w:rsidR="008337DC">
        <w:rPr>
          <w:b w:val="0"/>
        </w:rPr>
        <w:t xml:space="preserve">will be undertaken </w:t>
      </w:r>
      <w:r>
        <w:rPr>
          <w:b w:val="0"/>
        </w:rPr>
        <w:t>from random sample of stakeholders.</w:t>
      </w:r>
      <w:r w:rsidR="003F7611">
        <w:rPr>
          <w:b w:val="0"/>
        </w:rPr>
        <w:t xml:space="preserve"> MG asked members to encourage their members/stakeholders to respond.</w:t>
      </w:r>
    </w:p>
    <w:p w14:paraId="5C42670C" w14:textId="77777777" w:rsidR="003F7611" w:rsidRDefault="003F7611" w:rsidP="002D27F4">
      <w:pPr>
        <w:rPr>
          <w:b w:val="0"/>
        </w:rPr>
      </w:pPr>
    </w:p>
    <w:p w14:paraId="7A78261A" w14:textId="12AFB8E8" w:rsidR="003F7611" w:rsidRPr="008337DC" w:rsidRDefault="008337DC" w:rsidP="002D27F4">
      <w:r>
        <w:t>Action 9.4</w:t>
      </w:r>
      <w:r>
        <w:tab/>
      </w:r>
      <w:r w:rsidR="003F7611" w:rsidRPr="008337DC">
        <w:t xml:space="preserve">Members to encourage </w:t>
      </w:r>
      <w:r w:rsidR="00FC78FA">
        <w:t>their contact</w:t>
      </w:r>
      <w:r w:rsidRPr="008337DC">
        <w:t xml:space="preserve">s to </w:t>
      </w:r>
      <w:r w:rsidR="003F7611" w:rsidRPr="008337DC">
        <w:t>respond</w:t>
      </w:r>
      <w:r w:rsidRPr="008337DC">
        <w:t xml:space="preserve"> to Seafish</w:t>
      </w:r>
      <w:r w:rsidR="00F908FE">
        <w:t>’s</w:t>
      </w:r>
      <w:r w:rsidRPr="008337DC">
        <w:t xml:space="preserve"> stakeholder survey</w:t>
      </w:r>
      <w:r w:rsidR="003F7611" w:rsidRPr="008337DC">
        <w:t>.</w:t>
      </w:r>
    </w:p>
    <w:p w14:paraId="18065877" w14:textId="77777777" w:rsidR="004746B4" w:rsidRDefault="004746B4" w:rsidP="002D27F4">
      <w:pPr>
        <w:rPr>
          <w:b w:val="0"/>
        </w:rPr>
      </w:pPr>
    </w:p>
    <w:p w14:paraId="4C8E7B03" w14:textId="1111FF14" w:rsidR="002D27F4" w:rsidRPr="00D225F0" w:rsidRDefault="002D27F4" w:rsidP="002D27F4">
      <w:r>
        <w:rPr>
          <w:b w:val="0"/>
        </w:rPr>
        <w:t>4.4</w:t>
      </w:r>
      <w:r>
        <w:rPr>
          <w:b w:val="0"/>
        </w:rPr>
        <w:tab/>
        <w:t>Task Force</w:t>
      </w:r>
    </w:p>
    <w:p w14:paraId="239C25A0" w14:textId="77777777" w:rsidR="00841E24" w:rsidRDefault="00841E24" w:rsidP="00B93D3B">
      <w:pPr>
        <w:rPr>
          <w:b w:val="0"/>
        </w:rPr>
      </w:pPr>
    </w:p>
    <w:p w14:paraId="553938A5" w14:textId="786CB58B" w:rsidR="008337DC" w:rsidRDefault="003F7611" w:rsidP="00B93D3B">
      <w:pPr>
        <w:rPr>
          <w:b w:val="0"/>
        </w:rPr>
      </w:pPr>
      <w:r>
        <w:rPr>
          <w:b w:val="0"/>
        </w:rPr>
        <w:t>4.4.1</w:t>
      </w:r>
      <w:r>
        <w:rPr>
          <w:b w:val="0"/>
        </w:rPr>
        <w:tab/>
        <w:t xml:space="preserve">MG updated members on </w:t>
      </w:r>
      <w:r w:rsidR="008337DC">
        <w:rPr>
          <w:b w:val="0"/>
        </w:rPr>
        <w:t xml:space="preserve">the </w:t>
      </w:r>
      <w:r>
        <w:rPr>
          <w:b w:val="0"/>
        </w:rPr>
        <w:t xml:space="preserve">work Seafish had been asked (by Defra) to </w:t>
      </w:r>
      <w:r w:rsidR="008337DC">
        <w:rPr>
          <w:b w:val="0"/>
        </w:rPr>
        <w:t xml:space="preserve">undertake in </w:t>
      </w:r>
      <w:r>
        <w:rPr>
          <w:b w:val="0"/>
        </w:rPr>
        <w:t>co</w:t>
      </w:r>
      <w:r w:rsidR="008337DC">
        <w:rPr>
          <w:b w:val="0"/>
        </w:rPr>
        <w:t xml:space="preserve">mmissioning </w:t>
      </w:r>
      <w:r>
        <w:rPr>
          <w:b w:val="0"/>
        </w:rPr>
        <w:t xml:space="preserve">research </w:t>
      </w:r>
      <w:r w:rsidR="008337DC">
        <w:rPr>
          <w:b w:val="0"/>
        </w:rPr>
        <w:t xml:space="preserve">into the industry’s priorities for utilising EMFF funding in England </w:t>
      </w:r>
      <w:r>
        <w:rPr>
          <w:b w:val="0"/>
        </w:rPr>
        <w:t xml:space="preserve">and </w:t>
      </w:r>
      <w:r w:rsidR="008337DC">
        <w:rPr>
          <w:b w:val="0"/>
        </w:rPr>
        <w:t xml:space="preserve">setting up </w:t>
      </w:r>
      <w:r>
        <w:rPr>
          <w:b w:val="0"/>
        </w:rPr>
        <w:t>a</w:t>
      </w:r>
      <w:r w:rsidR="008337DC">
        <w:rPr>
          <w:b w:val="0"/>
        </w:rPr>
        <w:t>n</w:t>
      </w:r>
      <w:r>
        <w:rPr>
          <w:b w:val="0"/>
        </w:rPr>
        <w:t xml:space="preserve"> </w:t>
      </w:r>
      <w:r w:rsidR="008337DC">
        <w:rPr>
          <w:b w:val="0"/>
        </w:rPr>
        <w:t xml:space="preserve">English industry </w:t>
      </w:r>
      <w:r>
        <w:rPr>
          <w:b w:val="0"/>
        </w:rPr>
        <w:t xml:space="preserve">Task Force </w:t>
      </w:r>
      <w:r w:rsidR="008337DC">
        <w:rPr>
          <w:b w:val="0"/>
        </w:rPr>
        <w:t>to provide Defra with</w:t>
      </w:r>
      <w:r>
        <w:rPr>
          <w:b w:val="0"/>
        </w:rPr>
        <w:t xml:space="preserve"> seafood industry input </w:t>
      </w:r>
      <w:r w:rsidR="008337DC">
        <w:rPr>
          <w:b w:val="0"/>
        </w:rPr>
        <w:t xml:space="preserve">to its </w:t>
      </w:r>
      <w:r w:rsidR="00F908FE">
        <w:rPr>
          <w:b w:val="0"/>
        </w:rPr>
        <w:t>Food and Farming 2040 strategy.</w:t>
      </w:r>
    </w:p>
    <w:p w14:paraId="7D667820" w14:textId="77777777" w:rsidR="008337DC" w:rsidRDefault="008337DC" w:rsidP="00B93D3B">
      <w:pPr>
        <w:rPr>
          <w:b w:val="0"/>
        </w:rPr>
      </w:pPr>
    </w:p>
    <w:p w14:paraId="1D358481" w14:textId="60D32B70" w:rsidR="00FE5BCD" w:rsidRDefault="008337DC" w:rsidP="00B93D3B">
      <w:pPr>
        <w:rPr>
          <w:b w:val="0"/>
        </w:rPr>
      </w:pPr>
      <w:r>
        <w:rPr>
          <w:b w:val="0"/>
        </w:rPr>
        <w:t>4.4.2</w:t>
      </w:r>
      <w:r>
        <w:rPr>
          <w:b w:val="0"/>
        </w:rPr>
        <w:tab/>
        <w:t>The research report and submission to Defra were included in the papers for the meeting. The submission to Defra included a r</w:t>
      </w:r>
      <w:r w:rsidR="003F7611">
        <w:rPr>
          <w:b w:val="0"/>
        </w:rPr>
        <w:t>e</w:t>
      </w:r>
      <w:r>
        <w:rPr>
          <w:b w:val="0"/>
        </w:rPr>
        <w:t xml:space="preserve">commendation that the Fisheries </w:t>
      </w:r>
      <w:r w:rsidR="003F7611">
        <w:rPr>
          <w:b w:val="0"/>
        </w:rPr>
        <w:t>Minister</w:t>
      </w:r>
      <w:r>
        <w:rPr>
          <w:b w:val="0"/>
        </w:rPr>
        <w:t xml:space="preserve"> </w:t>
      </w:r>
      <w:r w:rsidR="003F7611">
        <w:rPr>
          <w:b w:val="0"/>
        </w:rPr>
        <w:t>appoint</w:t>
      </w:r>
      <w:r>
        <w:rPr>
          <w:b w:val="0"/>
        </w:rPr>
        <w:t>s</w:t>
      </w:r>
      <w:r w:rsidR="003F7611">
        <w:rPr>
          <w:b w:val="0"/>
        </w:rPr>
        <w:t xml:space="preserve"> </w:t>
      </w:r>
      <w:r>
        <w:rPr>
          <w:b w:val="0"/>
        </w:rPr>
        <w:t>a</w:t>
      </w:r>
      <w:r w:rsidR="00FE5BCD">
        <w:rPr>
          <w:b w:val="0"/>
        </w:rPr>
        <w:t>n</w:t>
      </w:r>
      <w:r w:rsidR="00FE5BCD" w:rsidRPr="00FE5BCD">
        <w:rPr>
          <w:b w:val="0"/>
        </w:rPr>
        <w:t xml:space="preserve"> Expert Working Group of key English seafood industry stakeholders</w:t>
      </w:r>
      <w:r w:rsidR="00FE5BCD">
        <w:rPr>
          <w:b w:val="0"/>
        </w:rPr>
        <w:t xml:space="preserve"> to</w:t>
      </w:r>
      <w:r w:rsidR="00FE5BCD" w:rsidRPr="00FE5BCD">
        <w:rPr>
          <w:b w:val="0"/>
        </w:rPr>
        <w:t xml:space="preserve"> develop an action plan </w:t>
      </w:r>
      <w:r w:rsidR="00F908FE">
        <w:rPr>
          <w:b w:val="0"/>
        </w:rPr>
        <w:t xml:space="preserve">for </w:t>
      </w:r>
      <w:r w:rsidR="00FE5BCD" w:rsidRPr="00FE5BCD">
        <w:rPr>
          <w:b w:val="0"/>
        </w:rPr>
        <w:t>deliver</w:t>
      </w:r>
      <w:r w:rsidR="00F908FE">
        <w:rPr>
          <w:b w:val="0"/>
        </w:rPr>
        <w:t xml:space="preserve">y of </w:t>
      </w:r>
      <w:r w:rsidR="00FE5BCD" w:rsidRPr="00FE5BCD">
        <w:rPr>
          <w:b w:val="0"/>
        </w:rPr>
        <w:t xml:space="preserve">the aspirations described in Seafood 2040 and </w:t>
      </w:r>
      <w:r w:rsidR="00F908FE">
        <w:rPr>
          <w:b w:val="0"/>
        </w:rPr>
        <w:t xml:space="preserve">to </w:t>
      </w:r>
      <w:r w:rsidR="00FE5BCD" w:rsidRPr="00FE5BCD">
        <w:rPr>
          <w:b w:val="0"/>
        </w:rPr>
        <w:t>determine key deliverables, milestones, and resource requirements.</w:t>
      </w:r>
      <w:r w:rsidR="003F7611">
        <w:rPr>
          <w:b w:val="0"/>
        </w:rPr>
        <w:t xml:space="preserve"> </w:t>
      </w:r>
    </w:p>
    <w:p w14:paraId="27060904" w14:textId="77777777" w:rsidR="00FE5BCD" w:rsidRDefault="00FE5BCD" w:rsidP="00B93D3B">
      <w:pPr>
        <w:rPr>
          <w:b w:val="0"/>
        </w:rPr>
      </w:pPr>
    </w:p>
    <w:p w14:paraId="7A62AD62" w14:textId="10D555F8" w:rsidR="00FE5BCD" w:rsidRDefault="00FE5BCD" w:rsidP="00B93D3B">
      <w:pPr>
        <w:rPr>
          <w:b w:val="0"/>
        </w:rPr>
      </w:pPr>
      <w:r>
        <w:rPr>
          <w:b w:val="0"/>
        </w:rPr>
        <w:t>4.4.2</w:t>
      </w:r>
      <w:r>
        <w:rPr>
          <w:b w:val="0"/>
        </w:rPr>
        <w:tab/>
      </w:r>
      <w:r w:rsidR="003F7611">
        <w:rPr>
          <w:b w:val="0"/>
        </w:rPr>
        <w:t>M</w:t>
      </w:r>
      <w:r>
        <w:rPr>
          <w:b w:val="0"/>
        </w:rPr>
        <w:t>embers sought clarification on the status of the submission and who had been involved in the Task Force. M</w:t>
      </w:r>
      <w:r w:rsidR="003F7611">
        <w:rPr>
          <w:b w:val="0"/>
        </w:rPr>
        <w:t xml:space="preserve">G </w:t>
      </w:r>
      <w:r w:rsidR="00F908FE">
        <w:rPr>
          <w:b w:val="0"/>
        </w:rPr>
        <w:t xml:space="preserve">reported who had been involved in the Task Force and </w:t>
      </w:r>
      <w:r>
        <w:rPr>
          <w:b w:val="0"/>
        </w:rPr>
        <w:t xml:space="preserve">advised </w:t>
      </w:r>
      <w:r w:rsidR="003F7611">
        <w:rPr>
          <w:b w:val="0"/>
        </w:rPr>
        <w:t xml:space="preserve">that Defra had </w:t>
      </w:r>
      <w:r>
        <w:rPr>
          <w:b w:val="0"/>
        </w:rPr>
        <w:t xml:space="preserve">welcomed the submissions and had already </w:t>
      </w:r>
      <w:r w:rsidR="003F7611">
        <w:rPr>
          <w:b w:val="0"/>
        </w:rPr>
        <w:t xml:space="preserve">used </w:t>
      </w:r>
      <w:r>
        <w:rPr>
          <w:b w:val="0"/>
        </w:rPr>
        <w:t>content to inform its Food and Farming Strategy 2040</w:t>
      </w:r>
      <w:r w:rsidR="003F7611">
        <w:rPr>
          <w:b w:val="0"/>
        </w:rPr>
        <w:t>.</w:t>
      </w:r>
    </w:p>
    <w:p w14:paraId="67D4FA35" w14:textId="77777777" w:rsidR="003F7611" w:rsidRDefault="003F7611" w:rsidP="00B93D3B">
      <w:pPr>
        <w:rPr>
          <w:b w:val="0"/>
        </w:rPr>
      </w:pPr>
    </w:p>
    <w:p w14:paraId="385C1F0D" w14:textId="77777777" w:rsidR="00124A25" w:rsidRDefault="002F4CAB" w:rsidP="00124A25">
      <w:r>
        <w:t>5</w:t>
      </w:r>
      <w:r w:rsidR="00B93D3B" w:rsidRPr="00B93D3B">
        <w:t>.</w:t>
      </w:r>
      <w:r w:rsidR="00B93D3B" w:rsidRPr="00B93D3B">
        <w:tab/>
      </w:r>
      <w:r w:rsidR="00605901">
        <w:t>CP1518 Delivery Report</w:t>
      </w:r>
    </w:p>
    <w:p w14:paraId="41200AD7" w14:textId="77777777" w:rsidR="00124A25" w:rsidRDefault="00124A25" w:rsidP="00124A25">
      <w:pPr>
        <w:rPr>
          <w:b w:val="0"/>
        </w:rPr>
      </w:pPr>
    </w:p>
    <w:p w14:paraId="788B0B26" w14:textId="2B311839" w:rsidR="00F937EE" w:rsidRDefault="002F4CAB" w:rsidP="002D27F4">
      <w:pPr>
        <w:rPr>
          <w:b w:val="0"/>
        </w:rPr>
      </w:pPr>
      <w:r w:rsidRPr="00847218">
        <w:rPr>
          <w:b w:val="0"/>
        </w:rPr>
        <w:t>5</w:t>
      </w:r>
      <w:r w:rsidR="00124A25" w:rsidRPr="00847218">
        <w:rPr>
          <w:b w:val="0"/>
        </w:rPr>
        <w:t>.1</w:t>
      </w:r>
      <w:r w:rsidR="00124A25" w:rsidRPr="00847218">
        <w:rPr>
          <w:b w:val="0"/>
        </w:rPr>
        <w:tab/>
      </w:r>
      <w:r w:rsidR="00847218" w:rsidRPr="00847218">
        <w:rPr>
          <w:b w:val="0"/>
        </w:rPr>
        <w:t>Operational Delivery</w:t>
      </w:r>
      <w:r w:rsidR="00F937EE" w:rsidRPr="00847218">
        <w:rPr>
          <w:b w:val="0"/>
        </w:rPr>
        <w:t xml:space="preserve"> </w:t>
      </w:r>
      <w:r w:rsidR="00847218" w:rsidRPr="00847218">
        <w:rPr>
          <w:b w:val="0"/>
        </w:rPr>
        <w:t>- Q3 dashboards</w:t>
      </w:r>
    </w:p>
    <w:p w14:paraId="2DDC602F" w14:textId="77777777" w:rsidR="00FE5BCD" w:rsidRDefault="00FE5BCD" w:rsidP="002D27F4">
      <w:pPr>
        <w:rPr>
          <w:b w:val="0"/>
        </w:rPr>
      </w:pPr>
    </w:p>
    <w:p w14:paraId="22F5C85E" w14:textId="78921B64" w:rsidR="003F7611" w:rsidRDefault="003F7611" w:rsidP="002D27F4">
      <w:pPr>
        <w:rPr>
          <w:b w:val="0"/>
        </w:rPr>
      </w:pPr>
      <w:r>
        <w:rPr>
          <w:b w:val="0"/>
        </w:rPr>
        <w:t>5.1.1</w:t>
      </w:r>
      <w:r>
        <w:rPr>
          <w:b w:val="0"/>
        </w:rPr>
        <w:tab/>
        <w:t xml:space="preserve">TP explained that the dashboard reports provide an overview of progress in each of the work programmes agreed by the Panels as being part of CP1518 </w:t>
      </w:r>
      <w:r w:rsidR="0017341E">
        <w:rPr>
          <w:b w:val="0"/>
        </w:rPr>
        <w:t xml:space="preserve">(with the exception of Strategic Investment </w:t>
      </w:r>
      <w:r w:rsidR="009217F2">
        <w:rPr>
          <w:b w:val="0"/>
        </w:rPr>
        <w:t>Programme</w:t>
      </w:r>
      <w:r w:rsidR="0017341E">
        <w:rPr>
          <w:b w:val="0"/>
        </w:rPr>
        <w:t xml:space="preserve">) </w:t>
      </w:r>
      <w:r>
        <w:rPr>
          <w:b w:val="0"/>
        </w:rPr>
        <w:t xml:space="preserve">and </w:t>
      </w:r>
      <w:r w:rsidR="00F908FE">
        <w:rPr>
          <w:b w:val="0"/>
        </w:rPr>
        <w:t>commented on t</w:t>
      </w:r>
      <w:r>
        <w:rPr>
          <w:b w:val="0"/>
        </w:rPr>
        <w:t xml:space="preserve">he information </w:t>
      </w:r>
      <w:r w:rsidR="00F908FE">
        <w:rPr>
          <w:b w:val="0"/>
        </w:rPr>
        <w:t>reported</w:t>
      </w:r>
      <w:r>
        <w:rPr>
          <w:b w:val="0"/>
        </w:rPr>
        <w:t>.</w:t>
      </w:r>
      <w:r w:rsidR="0017341E">
        <w:rPr>
          <w:b w:val="0"/>
        </w:rPr>
        <w:t xml:space="preserve"> TP explained </w:t>
      </w:r>
      <w:r w:rsidR="00F908FE">
        <w:rPr>
          <w:b w:val="0"/>
        </w:rPr>
        <w:t xml:space="preserve">planned </w:t>
      </w:r>
      <w:r w:rsidR="0017341E">
        <w:rPr>
          <w:b w:val="0"/>
        </w:rPr>
        <w:t xml:space="preserve">changes </w:t>
      </w:r>
      <w:r w:rsidR="00F908FE">
        <w:rPr>
          <w:b w:val="0"/>
        </w:rPr>
        <w:t xml:space="preserve">to the format of the report that had been </w:t>
      </w:r>
      <w:r w:rsidR="0017341E">
        <w:rPr>
          <w:b w:val="0"/>
        </w:rPr>
        <w:t>agreed with Board to evidence progress towards key performance indicators</w:t>
      </w:r>
      <w:r w:rsidR="009217F2">
        <w:rPr>
          <w:b w:val="0"/>
        </w:rPr>
        <w:t xml:space="preserve"> and annual targets</w:t>
      </w:r>
      <w:r w:rsidR="0017341E">
        <w:rPr>
          <w:b w:val="0"/>
        </w:rPr>
        <w:t>. TP advised that members could ask for more in-depth presentations at future Panel meetings on any project, work programme or workstream of particular interest</w:t>
      </w:r>
      <w:r w:rsidR="00F908FE">
        <w:rPr>
          <w:b w:val="0"/>
        </w:rPr>
        <w:t xml:space="preserve"> to them</w:t>
      </w:r>
      <w:r w:rsidR="0017341E">
        <w:rPr>
          <w:b w:val="0"/>
        </w:rPr>
        <w:t>.</w:t>
      </w:r>
    </w:p>
    <w:p w14:paraId="596D1324" w14:textId="77777777" w:rsidR="0017341E" w:rsidRDefault="0017341E" w:rsidP="002D27F4">
      <w:pPr>
        <w:rPr>
          <w:b w:val="0"/>
        </w:rPr>
      </w:pPr>
    </w:p>
    <w:p w14:paraId="5669FF6C" w14:textId="464375A5" w:rsidR="0017341E" w:rsidRDefault="0017341E" w:rsidP="002D27F4">
      <w:pPr>
        <w:rPr>
          <w:b w:val="0"/>
        </w:rPr>
      </w:pPr>
      <w:r>
        <w:rPr>
          <w:b w:val="0"/>
        </w:rPr>
        <w:t>5.1.2</w:t>
      </w:r>
      <w:r>
        <w:rPr>
          <w:b w:val="0"/>
        </w:rPr>
        <w:tab/>
        <w:t xml:space="preserve">ML asked what the </w:t>
      </w:r>
      <w:r w:rsidR="00F908FE">
        <w:rPr>
          <w:b w:val="0"/>
        </w:rPr>
        <w:t>“</w:t>
      </w:r>
      <w:r>
        <w:rPr>
          <w:b w:val="0"/>
        </w:rPr>
        <w:t>IP</w:t>
      </w:r>
      <w:r w:rsidR="00F908FE">
        <w:rPr>
          <w:b w:val="0"/>
        </w:rPr>
        <w:t>”</w:t>
      </w:r>
      <w:r>
        <w:rPr>
          <w:b w:val="0"/>
        </w:rPr>
        <w:t xml:space="preserve"> </w:t>
      </w:r>
      <w:r w:rsidR="00F908FE">
        <w:rPr>
          <w:b w:val="0"/>
        </w:rPr>
        <w:t xml:space="preserve">(intellectual property) </w:t>
      </w:r>
      <w:r>
        <w:rPr>
          <w:b w:val="0"/>
        </w:rPr>
        <w:t xml:space="preserve">issues were regarding </w:t>
      </w:r>
      <w:r w:rsidR="00F908FE">
        <w:rPr>
          <w:b w:val="0"/>
        </w:rPr>
        <w:t xml:space="preserve">some </w:t>
      </w:r>
      <w:r>
        <w:rPr>
          <w:b w:val="0"/>
        </w:rPr>
        <w:t>Strategic Investment</w:t>
      </w:r>
      <w:r w:rsidR="00F908FE">
        <w:rPr>
          <w:b w:val="0"/>
        </w:rPr>
        <w:t xml:space="preserve"> </w:t>
      </w:r>
      <w:r w:rsidR="009217F2">
        <w:rPr>
          <w:b w:val="0"/>
        </w:rPr>
        <w:t xml:space="preserve">Programme </w:t>
      </w:r>
      <w:r w:rsidR="00F908FE">
        <w:rPr>
          <w:b w:val="0"/>
        </w:rPr>
        <w:t>applications</w:t>
      </w:r>
      <w:r>
        <w:rPr>
          <w:b w:val="0"/>
        </w:rPr>
        <w:t xml:space="preserve">. TP explained that results of </w:t>
      </w:r>
      <w:r w:rsidR="00F908FE">
        <w:rPr>
          <w:b w:val="0"/>
        </w:rPr>
        <w:t xml:space="preserve">funded </w:t>
      </w:r>
      <w:r>
        <w:rPr>
          <w:b w:val="0"/>
        </w:rPr>
        <w:t xml:space="preserve">projects must be </w:t>
      </w:r>
      <w:r w:rsidR="00F908FE">
        <w:rPr>
          <w:b w:val="0"/>
        </w:rPr>
        <w:t xml:space="preserve">made </w:t>
      </w:r>
      <w:r>
        <w:rPr>
          <w:b w:val="0"/>
        </w:rPr>
        <w:t xml:space="preserve">available for public use. ML </w:t>
      </w:r>
      <w:r w:rsidR="00C21310">
        <w:rPr>
          <w:b w:val="0"/>
        </w:rPr>
        <w:t xml:space="preserve">asked if some </w:t>
      </w:r>
      <w:r>
        <w:rPr>
          <w:b w:val="0"/>
        </w:rPr>
        <w:t xml:space="preserve">applicants did not really have </w:t>
      </w:r>
      <w:r w:rsidR="00F908FE">
        <w:rPr>
          <w:b w:val="0"/>
        </w:rPr>
        <w:t xml:space="preserve">a sufficiently in-depth </w:t>
      </w:r>
      <w:r>
        <w:rPr>
          <w:b w:val="0"/>
        </w:rPr>
        <w:t xml:space="preserve">understanding of CP1518 or </w:t>
      </w:r>
      <w:r w:rsidR="00C21310">
        <w:rPr>
          <w:b w:val="0"/>
        </w:rPr>
        <w:t xml:space="preserve">the 2015/2016 </w:t>
      </w:r>
      <w:r>
        <w:rPr>
          <w:b w:val="0"/>
        </w:rPr>
        <w:t xml:space="preserve">Annual Plan in order to tailor their application. TP </w:t>
      </w:r>
      <w:r w:rsidR="00C21310">
        <w:rPr>
          <w:b w:val="0"/>
        </w:rPr>
        <w:t xml:space="preserve">responded </w:t>
      </w:r>
      <w:r>
        <w:rPr>
          <w:b w:val="0"/>
        </w:rPr>
        <w:t xml:space="preserve">that </w:t>
      </w:r>
      <w:r w:rsidR="00C21310">
        <w:rPr>
          <w:b w:val="0"/>
        </w:rPr>
        <w:t xml:space="preserve">the </w:t>
      </w:r>
      <w:r>
        <w:rPr>
          <w:b w:val="0"/>
        </w:rPr>
        <w:t xml:space="preserve">Strategic Investment </w:t>
      </w:r>
      <w:r w:rsidR="009217F2">
        <w:rPr>
          <w:b w:val="0"/>
        </w:rPr>
        <w:t xml:space="preserve">Programme </w:t>
      </w:r>
      <w:r>
        <w:rPr>
          <w:b w:val="0"/>
        </w:rPr>
        <w:t>provide</w:t>
      </w:r>
      <w:r w:rsidR="00C21310">
        <w:rPr>
          <w:b w:val="0"/>
        </w:rPr>
        <w:t>s</w:t>
      </w:r>
      <w:r>
        <w:rPr>
          <w:b w:val="0"/>
        </w:rPr>
        <w:t xml:space="preserve"> flexibility for stakeholders to apply for funding to undertake work in areas </w:t>
      </w:r>
      <w:r w:rsidRPr="00C21310">
        <w:rPr>
          <w:b w:val="0"/>
          <w:u w:val="single"/>
        </w:rPr>
        <w:t>not</w:t>
      </w:r>
      <w:r>
        <w:rPr>
          <w:b w:val="0"/>
        </w:rPr>
        <w:t xml:space="preserve"> prescribed in CP1518. ML asked if </w:t>
      </w:r>
      <w:r w:rsidR="00C21310">
        <w:rPr>
          <w:b w:val="0"/>
        </w:rPr>
        <w:t xml:space="preserve">a </w:t>
      </w:r>
      <w:r>
        <w:rPr>
          <w:b w:val="0"/>
        </w:rPr>
        <w:t>list of projects approved had been published; TP confirmed that they had</w:t>
      </w:r>
      <w:r w:rsidR="00FB0EF8">
        <w:rPr>
          <w:b w:val="0"/>
        </w:rPr>
        <w:t xml:space="preserve"> (see link below)</w:t>
      </w:r>
      <w:r>
        <w:rPr>
          <w:b w:val="0"/>
        </w:rPr>
        <w:t>:</w:t>
      </w:r>
    </w:p>
    <w:p w14:paraId="451D3165" w14:textId="77777777" w:rsidR="00C21310" w:rsidRDefault="00C21310" w:rsidP="002D27F4">
      <w:pPr>
        <w:rPr>
          <w:b w:val="0"/>
        </w:rPr>
      </w:pPr>
    </w:p>
    <w:p w14:paraId="1E433407" w14:textId="6CB67397" w:rsidR="0017341E" w:rsidRPr="00FB0EF8" w:rsidRDefault="00E57DB7" w:rsidP="002D27F4">
      <w:pPr>
        <w:rPr>
          <w:b w:val="0"/>
        </w:rPr>
      </w:pPr>
      <w:hyperlink r:id="rId10" w:history="1">
        <w:r w:rsidR="00FB0EF8" w:rsidRPr="00FB0EF8">
          <w:rPr>
            <w:rStyle w:val="Hyperlink"/>
            <w:b w:val="0"/>
          </w:rPr>
          <w:t>http://www.seafish.org/media/1459189/sif_1_websummary_v2.pdf</w:t>
        </w:r>
      </w:hyperlink>
    </w:p>
    <w:p w14:paraId="379604AC" w14:textId="77777777" w:rsidR="00847218" w:rsidRDefault="00847218" w:rsidP="002D27F4">
      <w:pPr>
        <w:rPr>
          <w:b w:val="0"/>
        </w:rPr>
      </w:pPr>
    </w:p>
    <w:p w14:paraId="724B39AA" w14:textId="4017D641" w:rsidR="00805995" w:rsidRDefault="00805995" w:rsidP="002D27F4">
      <w:pPr>
        <w:rPr>
          <w:b w:val="0"/>
        </w:rPr>
      </w:pPr>
      <w:r>
        <w:rPr>
          <w:b w:val="0"/>
        </w:rPr>
        <w:t>5.1.3</w:t>
      </w:r>
      <w:r>
        <w:rPr>
          <w:b w:val="0"/>
        </w:rPr>
        <w:tab/>
        <w:t>JP sought clarification on plans for another call for applications under the S</w:t>
      </w:r>
      <w:r w:rsidR="00C21310">
        <w:rPr>
          <w:b w:val="0"/>
        </w:rPr>
        <w:t xml:space="preserve">trategic </w:t>
      </w:r>
      <w:r>
        <w:rPr>
          <w:b w:val="0"/>
        </w:rPr>
        <w:t>I</w:t>
      </w:r>
      <w:r w:rsidR="00C21310">
        <w:rPr>
          <w:b w:val="0"/>
        </w:rPr>
        <w:t xml:space="preserve">nvestment </w:t>
      </w:r>
      <w:r w:rsidR="009217F2">
        <w:rPr>
          <w:b w:val="0"/>
        </w:rPr>
        <w:t>Programme</w:t>
      </w:r>
      <w:r>
        <w:rPr>
          <w:b w:val="0"/>
        </w:rPr>
        <w:t xml:space="preserve">. TP confirmed that there would be another call </w:t>
      </w:r>
      <w:r w:rsidR="009217F2">
        <w:rPr>
          <w:b w:val="0"/>
        </w:rPr>
        <w:t xml:space="preserve">in </w:t>
      </w:r>
      <w:r>
        <w:rPr>
          <w:b w:val="0"/>
        </w:rPr>
        <w:t xml:space="preserve">the summer for new projects (which must be completed by 31 March 2018). Members commented that </w:t>
      </w:r>
      <w:r w:rsidR="00C21310">
        <w:rPr>
          <w:b w:val="0"/>
        </w:rPr>
        <w:t xml:space="preserve">the </w:t>
      </w:r>
      <w:r>
        <w:rPr>
          <w:b w:val="0"/>
        </w:rPr>
        <w:t>Seafish web-site is not very easy to navigate. MG acknowledged and advised that work was planned to improve it.</w:t>
      </w:r>
      <w:r w:rsidR="00FB0EF8">
        <w:rPr>
          <w:b w:val="0"/>
        </w:rPr>
        <w:t xml:space="preserve"> Information on the Strategic Investment </w:t>
      </w:r>
      <w:r w:rsidR="009217F2">
        <w:rPr>
          <w:b w:val="0"/>
        </w:rPr>
        <w:t xml:space="preserve">Programme </w:t>
      </w:r>
      <w:r w:rsidR="00FB0EF8">
        <w:rPr>
          <w:b w:val="0"/>
        </w:rPr>
        <w:t>can be found here:</w:t>
      </w:r>
    </w:p>
    <w:p w14:paraId="0D826D5D" w14:textId="77777777" w:rsidR="00FB0EF8" w:rsidRDefault="00FB0EF8" w:rsidP="002D27F4">
      <w:pPr>
        <w:rPr>
          <w:b w:val="0"/>
        </w:rPr>
      </w:pPr>
    </w:p>
    <w:p w14:paraId="2E7D5A92" w14:textId="13D92C3A" w:rsidR="00FB0EF8" w:rsidRDefault="00E57DB7" w:rsidP="002D27F4">
      <w:pPr>
        <w:rPr>
          <w:b w:val="0"/>
        </w:rPr>
      </w:pPr>
      <w:hyperlink r:id="rId11" w:history="1">
        <w:r w:rsidR="00FB0EF8" w:rsidRPr="00FB0EF8">
          <w:rPr>
            <w:rStyle w:val="Hyperlink"/>
            <w:b w:val="0"/>
          </w:rPr>
          <w:t>http://www.seafish.org/industry-support/funding-and-awards/funding/strategic-investment-fund</w:t>
        </w:r>
      </w:hyperlink>
    </w:p>
    <w:p w14:paraId="56C31499" w14:textId="77777777" w:rsidR="00805995" w:rsidRDefault="00805995" w:rsidP="002D27F4">
      <w:pPr>
        <w:rPr>
          <w:b w:val="0"/>
        </w:rPr>
      </w:pPr>
    </w:p>
    <w:p w14:paraId="5891F486" w14:textId="6C9724DE" w:rsidR="00805995" w:rsidRDefault="00805995" w:rsidP="002D27F4">
      <w:pPr>
        <w:rPr>
          <w:b w:val="0"/>
        </w:rPr>
      </w:pPr>
      <w:r>
        <w:rPr>
          <w:b w:val="0"/>
        </w:rPr>
        <w:t>5.1.4</w:t>
      </w:r>
      <w:r>
        <w:rPr>
          <w:b w:val="0"/>
        </w:rPr>
        <w:tab/>
        <w:t>MB asked about the £1</w:t>
      </w:r>
      <w:r w:rsidR="00C21310">
        <w:rPr>
          <w:b w:val="0"/>
        </w:rPr>
        <w:t>5</w:t>
      </w:r>
      <w:r>
        <w:rPr>
          <w:b w:val="0"/>
        </w:rPr>
        <w:t>0k over</w:t>
      </w:r>
      <w:r w:rsidR="00FC78FA">
        <w:rPr>
          <w:b w:val="0"/>
        </w:rPr>
        <w:t xml:space="preserve"> </w:t>
      </w:r>
      <w:r>
        <w:rPr>
          <w:b w:val="0"/>
        </w:rPr>
        <w:t>spend on the World Seafood Congress</w:t>
      </w:r>
      <w:r w:rsidR="00C21310">
        <w:rPr>
          <w:b w:val="0"/>
        </w:rPr>
        <w:t xml:space="preserve"> (Reputation workstream</w:t>
      </w:r>
      <w:r w:rsidR="007E0CCE">
        <w:rPr>
          <w:b w:val="0"/>
        </w:rPr>
        <w:t xml:space="preserve"> dashboard</w:t>
      </w:r>
      <w:r w:rsidR="00C21310">
        <w:rPr>
          <w:b w:val="0"/>
        </w:rPr>
        <w:t>)</w:t>
      </w:r>
      <w:r>
        <w:rPr>
          <w:b w:val="0"/>
        </w:rPr>
        <w:t xml:space="preserve">. MG explained that the original budget (£50k) had been </w:t>
      </w:r>
      <w:r w:rsidR="00C21310">
        <w:rPr>
          <w:b w:val="0"/>
        </w:rPr>
        <w:t xml:space="preserve">totally </w:t>
      </w:r>
      <w:r>
        <w:rPr>
          <w:b w:val="0"/>
        </w:rPr>
        <w:t xml:space="preserve">unrealistic, but that once Seafish had committed to hosting it, it had to be done properly. MB questioned the value of Seafish hosting it in Grimsby and of Seafish attending international exhibitions in general. TP advised that </w:t>
      </w:r>
      <w:r w:rsidR="00C21310">
        <w:rPr>
          <w:b w:val="0"/>
        </w:rPr>
        <w:t xml:space="preserve">lessons had been learned and that in future </w:t>
      </w:r>
      <w:r>
        <w:rPr>
          <w:b w:val="0"/>
        </w:rPr>
        <w:t>Seafish</w:t>
      </w:r>
      <w:r w:rsidR="00C21310">
        <w:rPr>
          <w:b w:val="0"/>
        </w:rPr>
        <w:t xml:space="preserve"> would rather</w:t>
      </w:r>
      <w:r>
        <w:rPr>
          <w:b w:val="0"/>
        </w:rPr>
        <w:t xml:space="preserve"> sponsor</w:t>
      </w:r>
      <w:r w:rsidR="00C21310">
        <w:rPr>
          <w:b w:val="0"/>
        </w:rPr>
        <w:t xml:space="preserve"> such</w:t>
      </w:r>
      <w:r>
        <w:rPr>
          <w:b w:val="0"/>
        </w:rPr>
        <w:t xml:space="preserve"> events than organis</w:t>
      </w:r>
      <w:r w:rsidR="00C21310">
        <w:rPr>
          <w:b w:val="0"/>
        </w:rPr>
        <w:t>e</w:t>
      </w:r>
      <w:r>
        <w:rPr>
          <w:b w:val="0"/>
        </w:rPr>
        <w:t xml:space="preserve"> them. </w:t>
      </w:r>
      <w:r w:rsidR="00664D8C">
        <w:rPr>
          <w:b w:val="0"/>
        </w:rPr>
        <w:t xml:space="preserve">TP explained some of the benefits for the promotion of </w:t>
      </w:r>
      <w:r w:rsidR="009217F2">
        <w:rPr>
          <w:b w:val="0"/>
        </w:rPr>
        <w:t xml:space="preserve">the </w:t>
      </w:r>
      <w:r w:rsidR="00664D8C">
        <w:rPr>
          <w:b w:val="0"/>
        </w:rPr>
        <w:t xml:space="preserve">UK seafood </w:t>
      </w:r>
      <w:r w:rsidR="009217F2">
        <w:rPr>
          <w:b w:val="0"/>
        </w:rPr>
        <w:t xml:space="preserve">industry </w:t>
      </w:r>
      <w:r w:rsidR="00664D8C">
        <w:rPr>
          <w:b w:val="0"/>
        </w:rPr>
        <w:t xml:space="preserve">at international events and the work of Seafish that is helping to reinforce the international reputation of </w:t>
      </w:r>
      <w:r w:rsidR="009217F2">
        <w:rPr>
          <w:b w:val="0"/>
        </w:rPr>
        <w:t xml:space="preserve">the </w:t>
      </w:r>
      <w:r w:rsidR="00664D8C">
        <w:rPr>
          <w:b w:val="0"/>
        </w:rPr>
        <w:t>UK seafood</w:t>
      </w:r>
      <w:r w:rsidR="009217F2">
        <w:rPr>
          <w:b w:val="0"/>
        </w:rPr>
        <w:t xml:space="preserve"> industry</w:t>
      </w:r>
      <w:r w:rsidR="00664D8C">
        <w:rPr>
          <w:b w:val="0"/>
        </w:rPr>
        <w:t xml:space="preserve">. RD reinforced the importance of Seafish taking space at international trade shows and making it available for industry to use. </w:t>
      </w:r>
      <w:r>
        <w:rPr>
          <w:b w:val="0"/>
        </w:rPr>
        <w:t xml:space="preserve">MC advised that Seafish is currently undertaking work to better </w:t>
      </w:r>
      <w:r w:rsidR="00C21310">
        <w:rPr>
          <w:b w:val="0"/>
        </w:rPr>
        <w:t xml:space="preserve">understand and </w:t>
      </w:r>
      <w:r>
        <w:rPr>
          <w:b w:val="0"/>
        </w:rPr>
        <w:t xml:space="preserve">evaluate the value for money </w:t>
      </w:r>
      <w:r w:rsidR="00C21310">
        <w:rPr>
          <w:b w:val="0"/>
        </w:rPr>
        <w:t>being delivered by</w:t>
      </w:r>
      <w:r>
        <w:rPr>
          <w:b w:val="0"/>
        </w:rPr>
        <w:t xml:space="preserve"> its work.</w:t>
      </w:r>
    </w:p>
    <w:p w14:paraId="4AF01975" w14:textId="77777777" w:rsidR="00805995" w:rsidRDefault="00805995" w:rsidP="002D27F4">
      <w:pPr>
        <w:rPr>
          <w:b w:val="0"/>
        </w:rPr>
      </w:pPr>
    </w:p>
    <w:p w14:paraId="3655DE5A" w14:textId="7081B9C7" w:rsidR="00664D8C" w:rsidRDefault="00664D8C" w:rsidP="002D27F4">
      <w:pPr>
        <w:rPr>
          <w:b w:val="0"/>
        </w:rPr>
      </w:pPr>
      <w:r>
        <w:rPr>
          <w:b w:val="0"/>
        </w:rPr>
        <w:t>5.1.5</w:t>
      </w:r>
      <w:r>
        <w:rPr>
          <w:b w:val="0"/>
        </w:rPr>
        <w:tab/>
        <w:t>ML asked what happens with regard</w:t>
      </w:r>
      <w:r w:rsidR="00C21310">
        <w:rPr>
          <w:b w:val="0"/>
        </w:rPr>
        <w:t xml:space="preserve"> to work programme </w:t>
      </w:r>
      <w:r>
        <w:rPr>
          <w:b w:val="0"/>
        </w:rPr>
        <w:t xml:space="preserve">overspends. TP advised that </w:t>
      </w:r>
      <w:r w:rsidR="00C21310">
        <w:rPr>
          <w:b w:val="0"/>
        </w:rPr>
        <w:t xml:space="preserve">Seafish </w:t>
      </w:r>
      <w:r>
        <w:rPr>
          <w:b w:val="0"/>
        </w:rPr>
        <w:t>focus</w:t>
      </w:r>
      <w:r w:rsidR="00C21310">
        <w:rPr>
          <w:b w:val="0"/>
        </w:rPr>
        <w:t>es</w:t>
      </w:r>
      <w:r>
        <w:rPr>
          <w:b w:val="0"/>
        </w:rPr>
        <w:t xml:space="preserve"> on </w:t>
      </w:r>
      <w:r w:rsidR="00C21310">
        <w:rPr>
          <w:b w:val="0"/>
        </w:rPr>
        <w:t xml:space="preserve">the overall </w:t>
      </w:r>
      <w:r>
        <w:rPr>
          <w:b w:val="0"/>
        </w:rPr>
        <w:t>workstream p</w:t>
      </w:r>
      <w:r w:rsidR="00C21310">
        <w:rPr>
          <w:b w:val="0"/>
        </w:rPr>
        <w:t>osition</w:t>
      </w:r>
      <w:r>
        <w:rPr>
          <w:b w:val="0"/>
        </w:rPr>
        <w:t xml:space="preserve"> (top left box of financial dashboard); workstream leaders </w:t>
      </w:r>
      <w:r w:rsidR="00C21310">
        <w:rPr>
          <w:b w:val="0"/>
        </w:rPr>
        <w:t xml:space="preserve">are given </w:t>
      </w:r>
      <w:r>
        <w:rPr>
          <w:b w:val="0"/>
        </w:rPr>
        <w:t xml:space="preserve">flexibility to manage their budgets between projects </w:t>
      </w:r>
      <w:r w:rsidR="00C21310">
        <w:rPr>
          <w:b w:val="0"/>
        </w:rPr>
        <w:t xml:space="preserve">and work programmes </w:t>
      </w:r>
      <w:r>
        <w:rPr>
          <w:b w:val="0"/>
        </w:rPr>
        <w:t xml:space="preserve">to deliver </w:t>
      </w:r>
      <w:r w:rsidR="00C21310">
        <w:rPr>
          <w:b w:val="0"/>
        </w:rPr>
        <w:t xml:space="preserve">the required </w:t>
      </w:r>
      <w:r>
        <w:rPr>
          <w:b w:val="0"/>
        </w:rPr>
        <w:t xml:space="preserve">outputs. Budgets are adjusted annually </w:t>
      </w:r>
      <w:r w:rsidR="00C21310">
        <w:rPr>
          <w:b w:val="0"/>
        </w:rPr>
        <w:t>(</w:t>
      </w:r>
      <w:r>
        <w:rPr>
          <w:b w:val="0"/>
        </w:rPr>
        <w:t xml:space="preserve">within </w:t>
      </w:r>
      <w:r w:rsidR="00C21310">
        <w:rPr>
          <w:b w:val="0"/>
        </w:rPr>
        <w:t xml:space="preserve">the overall </w:t>
      </w:r>
      <w:r w:rsidR="00FC78FA">
        <w:rPr>
          <w:b w:val="0"/>
        </w:rPr>
        <w:t>constraint</w:t>
      </w:r>
      <w:r>
        <w:rPr>
          <w:b w:val="0"/>
        </w:rPr>
        <w:t xml:space="preserve"> of </w:t>
      </w:r>
      <w:r w:rsidR="00C21310">
        <w:rPr>
          <w:b w:val="0"/>
        </w:rPr>
        <w:t xml:space="preserve">the 3-year budgets agreed under </w:t>
      </w:r>
      <w:r>
        <w:rPr>
          <w:b w:val="0"/>
        </w:rPr>
        <w:t>CP1518</w:t>
      </w:r>
      <w:r w:rsidR="00C21310">
        <w:rPr>
          <w:b w:val="0"/>
        </w:rPr>
        <w:t>)</w:t>
      </w:r>
      <w:r>
        <w:rPr>
          <w:b w:val="0"/>
        </w:rPr>
        <w:t xml:space="preserve">. </w:t>
      </w:r>
      <w:r w:rsidR="007E0CCE">
        <w:rPr>
          <w:b w:val="0"/>
        </w:rPr>
        <w:t xml:space="preserve">At the end of December 2015 Seafish was </w:t>
      </w:r>
      <w:r>
        <w:rPr>
          <w:b w:val="0"/>
        </w:rPr>
        <w:t xml:space="preserve">2% over on </w:t>
      </w:r>
      <w:r w:rsidR="007E0CCE">
        <w:rPr>
          <w:b w:val="0"/>
        </w:rPr>
        <w:t>its budgeted operational cost to levy</w:t>
      </w:r>
      <w:r>
        <w:rPr>
          <w:b w:val="0"/>
        </w:rPr>
        <w:t xml:space="preserve">. </w:t>
      </w:r>
      <w:r w:rsidR="007E0CCE">
        <w:rPr>
          <w:b w:val="0"/>
        </w:rPr>
        <w:t>In recent years, Seafish has n</w:t>
      </w:r>
      <w:r>
        <w:rPr>
          <w:b w:val="0"/>
        </w:rPr>
        <w:t xml:space="preserve">ever been in a </w:t>
      </w:r>
      <w:r w:rsidR="007E0CCE">
        <w:rPr>
          <w:b w:val="0"/>
        </w:rPr>
        <w:t xml:space="preserve">overspend </w:t>
      </w:r>
      <w:r>
        <w:rPr>
          <w:b w:val="0"/>
        </w:rPr>
        <w:t xml:space="preserve">situation at end of a CP, but measures </w:t>
      </w:r>
      <w:r w:rsidR="007E0CCE">
        <w:rPr>
          <w:b w:val="0"/>
        </w:rPr>
        <w:t xml:space="preserve">are </w:t>
      </w:r>
      <w:r>
        <w:rPr>
          <w:b w:val="0"/>
        </w:rPr>
        <w:t>being put in place to ensure this is managed.</w:t>
      </w:r>
      <w:r w:rsidR="008C6FB0">
        <w:rPr>
          <w:b w:val="0"/>
        </w:rPr>
        <w:t xml:space="preserve"> JG commented that the process is very open and transparent.</w:t>
      </w:r>
    </w:p>
    <w:p w14:paraId="051ACDCC" w14:textId="77777777" w:rsidR="008C6FB0" w:rsidRDefault="008C6FB0" w:rsidP="002D27F4">
      <w:pPr>
        <w:rPr>
          <w:b w:val="0"/>
        </w:rPr>
      </w:pPr>
    </w:p>
    <w:p w14:paraId="173FFD36" w14:textId="6794830C" w:rsidR="00664D8C" w:rsidRDefault="00B3620C" w:rsidP="002D27F4">
      <w:pPr>
        <w:rPr>
          <w:b w:val="0"/>
        </w:rPr>
      </w:pPr>
      <w:r w:rsidRPr="00B3620C">
        <w:rPr>
          <w:b w:val="0"/>
        </w:rPr>
        <w:t>5.1.6      ML commented that Shetland is very unsure what Seafood Scotland delivers and questioned why the Seafish Scotland work programme (International &amp; Regions workstream dashboard) was almost £100k over budget. TP explained that this was due to Seafish Scotland income being less than budgeted</w:t>
      </w:r>
      <w:r>
        <w:rPr>
          <w:b w:val="0"/>
        </w:rPr>
        <w:t>,</w:t>
      </w:r>
      <w:r w:rsidRPr="00B3620C">
        <w:rPr>
          <w:b w:val="0"/>
        </w:rPr>
        <w:t xml:space="preserve"> because of Seafood Scotland’s inability to pay Seafish Scotland staff costs for project delivery as a result of it having been unable to secure EMFF funding. TP advised that Seafish was working to resolve the situation. The National Audit Office had recommended changes to the agreement between Seafish and Seafood Scotland. Members agreed their serious concerns about the current situation.</w:t>
      </w:r>
    </w:p>
    <w:p w14:paraId="77CF5248" w14:textId="77777777" w:rsidR="00B3620C" w:rsidRDefault="00B3620C" w:rsidP="002D27F4">
      <w:pPr>
        <w:rPr>
          <w:b w:val="0"/>
        </w:rPr>
      </w:pPr>
    </w:p>
    <w:p w14:paraId="113E0471" w14:textId="133D213F" w:rsidR="00847218" w:rsidRDefault="00847218" w:rsidP="002D27F4">
      <w:pPr>
        <w:rPr>
          <w:b w:val="0"/>
        </w:rPr>
      </w:pPr>
      <w:r>
        <w:rPr>
          <w:b w:val="0"/>
        </w:rPr>
        <w:t>5.2</w:t>
      </w:r>
      <w:r>
        <w:rPr>
          <w:b w:val="0"/>
        </w:rPr>
        <w:tab/>
        <w:t>Review of progress against Key Performance Indicators</w:t>
      </w:r>
    </w:p>
    <w:p w14:paraId="157B0E3D" w14:textId="77777777" w:rsidR="00847218" w:rsidRDefault="00847218" w:rsidP="002D27F4">
      <w:pPr>
        <w:rPr>
          <w:b w:val="0"/>
        </w:rPr>
      </w:pPr>
    </w:p>
    <w:p w14:paraId="36F8B623" w14:textId="5F17681D" w:rsidR="008C6FB0" w:rsidRDefault="008C6FB0" w:rsidP="002D27F4">
      <w:pPr>
        <w:rPr>
          <w:b w:val="0"/>
        </w:rPr>
      </w:pPr>
      <w:r>
        <w:rPr>
          <w:b w:val="0"/>
        </w:rPr>
        <w:t>5.2.1</w:t>
      </w:r>
      <w:r>
        <w:rPr>
          <w:b w:val="0"/>
        </w:rPr>
        <w:tab/>
      </w:r>
      <w:r w:rsidR="006F6997">
        <w:rPr>
          <w:b w:val="0"/>
        </w:rPr>
        <w:t>Covered during</w:t>
      </w:r>
      <w:r>
        <w:rPr>
          <w:b w:val="0"/>
        </w:rPr>
        <w:t xml:space="preserve"> previous </w:t>
      </w:r>
      <w:r w:rsidR="009C6928">
        <w:rPr>
          <w:b w:val="0"/>
        </w:rPr>
        <w:t xml:space="preserve">agenda item. TP advised that there </w:t>
      </w:r>
      <w:r w:rsidR="006F6997">
        <w:rPr>
          <w:b w:val="0"/>
        </w:rPr>
        <w:t>wa</w:t>
      </w:r>
      <w:r w:rsidR="009C6928">
        <w:rPr>
          <w:b w:val="0"/>
        </w:rPr>
        <w:t xml:space="preserve">s just one </w:t>
      </w:r>
      <w:r w:rsidR="006F6997">
        <w:rPr>
          <w:b w:val="0"/>
        </w:rPr>
        <w:t xml:space="preserve">work programme with an </w:t>
      </w:r>
      <w:r w:rsidR="009C6928">
        <w:rPr>
          <w:b w:val="0"/>
        </w:rPr>
        <w:t>amber rating</w:t>
      </w:r>
      <w:r w:rsidR="006F6997">
        <w:rPr>
          <w:b w:val="0"/>
        </w:rPr>
        <w:t xml:space="preserve"> (Enhance Reputation – Industry Support)</w:t>
      </w:r>
      <w:r w:rsidR="009C6928">
        <w:rPr>
          <w:b w:val="0"/>
        </w:rPr>
        <w:t xml:space="preserve">, which </w:t>
      </w:r>
      <w:r w:rsidR="006F6997">
        <w:rPr>
          <w:b w:val="0"/>
        </w:rPr>
        <w:t>wa</w:t>
      </w:r>
      <w:r w:rsidR="009C6928">
        <w:rPr>
          <w:b w:val="0"/>
        </w:rPr>
        <w:t xml:space="preserve">s considered </w:t>
      </w:r>
      <w:r w:rsidR="006F6997">
        <w:rPr>
          <w:b w:val="0"/>
        </w:rPr>
        <w:t xml:space="preserve">by the Seafish Executive </w:t>
      </w:r>
      <w:r w:rsidR="009C6928">
        <w:rPr>
          <w:b w:val="0"/>
        </w:rPr>
        <w:t xml:space="preserve">to </w:t>
      </w:r>
      <w:r w:rsidR="006F6997">
        <w:rPr>
          <w:b w:val="0"/>
        </w:rPr>
        <w:t xml:space="preserve">have </w:t>
      </w:r>
      <w:r w:rsidR="009C6928">
        <w:rPr>
          <w:b w:val="0"/>
        </w:rPr>
        <w:t>be</w:t>
      </w:r>
      <w:r w:rsidR="006F6997">
        <w:rPr>
          <w:b w:val="0"/>
        </w:rPr>
        <w:t>en</w:t>
      </w:r>
      <w:r w:rsidR="009C6928">
        <w:rPr>
          <w:b w:val="0"/>
        </w:rPr>
        <w:t xml:space="preserve"> harshly </w:t>
      </w:r>
      <w:r w:rsidR="006F6997">
        <w:rPr>
          <w:b w:val="0"/>
        </w:rPr>
        <w:t>rated</w:t>
      </w:r>
      <w:r w:rsidR="009C6928">
        <w:rPr>
          <w:b w:val="0"/>
        </w:rPr>
        <w:t xml:space="preserve"> by </w:t>
      </w:r>
      <w:r w:rsidR="006F6997">
        <w:rPr>
          <w:b w:val="0"/>
        </w:rPr>
        <w:t xml:space="preserve">the </w:t>
      </w:r>
      <w:r w:rsidR="009C6928">
        <w:rPr>
          <w:b w:val="0"/>
        </w:rPr>
        <w:t>workstream leader.</w:t>
      </w:r>
    </w:p>
    <w:p w14:paraId="1A0E7059" w14:textId="77777777" w:rsidR="008C6FB0" w:rsidRDefault="008C6FB0" w:rsidP="002D27F4">
      <w:pPr>
        <w:rPr>
          <w:b w:val="0"/>
        </w:rPr>
      </w:pPr>
    </w:p>
    <w:p w14:paraId="2CDDF13C" w14:textId="597C51AE" w:rsidR="00847218" w:rsidRPr="00847218" w:rsidRDefault="00847218" w:rsidP="002D27F4">
      <w:pPr>
        <w:rPr>
          <w:b w:val="0"/>
        </w:rPr>
      </w:pPr>
      <w:r>
        <w:rPr>
          <w:b w:val="0"/>
        </w:rPr>
        <w:t>5.3</w:t>
      </w:r>
      <w:r>
        <w:rPr>
          <w:b w:val="0"/>
        </w:rPr>
        <w:tab/>
        <w:t>2016/2017 Annual Plans</w:t>
      </w:r>
    </w:p>
    <w:p w14:paraId="09379D3B" w14:textId="77777777" w:rsidR="00916842" w:rsidRDefault="00916842">
      <w:pPr>
        <w:rPr>
          <w:b w:val="0"/>
        </w:rPr>
      </w:pPr>
    </w:p>
    <w:p w14:paraId="2775FF2B" w14:textId="5AABD29C" w:rsidR="009C6928" w:rsidRDefault="009C6928">
      <w:pPr>
        <w:rPr>
          <w:b w:val="0"/>
        </w:rPr>
      </w:pPr>
      <w:r>
        <w:rPr>
          <w:b w:val="0"/>
        </w:rPr>
        <w:t>5.3.1</w:t>
      </w:r>
      <w:r>
        <w:rPr>
          <w:b w:val="0"/>
        </w:rPr>
        <w:tab/>
        <w:t xml:space="preserve">MG introduced the draft </w:t>
      </w:r>
      <w:r w:rsidR="006F6997">
        <w:rPr>
          <w:b w:val="0"/>
        </w:rPr>
        <w:t>plan, which had been</w:t>
      </w:r>
      <w:r>
        <w:rPr>
          <w:b w:val="0"/>
        </w:rPr>
        <w:t xml:space="preserve"> circulated with the papers and explained that a delivery report for 2015/2016 would </w:t>
      </w:r>
      <w:r w:rsidR="006F6997">
        <w:rPr>
          <w:b w:val="0"/>
        </w:rPr>
        <w:t xml:space="preserve">also </w:t>
      </w:r>
      <w:r>
        <w:rPr>
          <w:b w:val="0"/>
        </w:rPr>
        <w:t>be produced to evidence progress during Year 1 of C1518.</w:t>
      </w:r>
    </w:p>
    <w:p w14:paraId="19064096" w14:textId="77777777" w:rsidR="009C6928" w:rsidRDefault="009C6928">
      <w:pPr>
        <w:rPr>
          <w:b w:val="0"/>
        </w:rPr>
      </w:pPr>
    </w:p>
    <w:p w14:paraId="1FE880C7" w14:textId="76E21864" w:rsidR="009C6928" w:rsidRDefault="009C6928">
      <w:pPr>
        <w:rPr>
          <w:b w:val="0"/>
        </w:rPr>
      </w:pPr>
      <w:r>
        <w:rPr>
          <w:b w:val="0"/>
        </w:rPr>
        <w:t>5.3.2</w:t>
      </w:r>
      <w:r>
        <w:rPr>
          <w:b w:val="0"/>
        </w:rPr>
        <w:tab/>
        <w:t xml:space="preserve">MB commented that he was pleased that the Annual Plan continued to reiterate the most important and commonly supported by all Panels, i.e., promoting consumption, but commented that he was disappointed that there was no mention of </w:t>
      </w:r>
      <w:r w:rsidR="006F6997">
        <w:rPr>
          <w:b w:val="0"/>
        </w:rPr>
        <w:t xml:space="preserve">support for the </w:t>
      </w:r>
      <w:r>
        <w:rPr>
          <w:b w:val="0"/>
        </w:rPr>
        <w:t xml:space="preserve">National Federation of Fishmongers’ </w:t>
      </w:r>
      <w:r w:rsidR="006F6997">
        <w:rPr>
          <w:b w:val="0"/>
        </w:rPr>
        <w:t xml:space="preserve">Annual </w:t>
      </w:r>
      <w:r>
        <w:rPr>
          <w:b w:val="0"/>
        </w:rPr>
        <w:t>Craft Competition. MG advised that this was too detail</w:t>
      </w:r>
      <w:r w:rsidR="006F6997">
        <w:rPr>
          <w:b w:val="0"/>
        </w:rPr>
        <w:t>ed</w:t>
      </w:r>
      <w:r>
        <w:rPr>
          <w:b w:val="0"/>
        </w:rPr>
        <w:t xml:space="preserve"> for </w:t>
      </w:r>
      <w:r w:rsidR="006F6997">
        <w:rPr>
          <w:b w:val="0"/>
        </w:rPr>
        <w:t xml:space="preserve">inclusion in </w:t>
      </w:r>
      <w:r>
        <w:rPr>
          <w:b w:val="0"/>
        </w:rPr>
        <w:t xml:space="preserve">this publication. Members discussed Seafish’s involvement in public-facing events like this which helped </w:t>
      </w:r>
      <w:r w:rsidR="006F6997">
        <w:rPr>
          <w:b w:val="0"/>
        </w:rPr>
        <w:t xml:space="preserve">raise the profile of the industry and promote </w:t>
      </w:r>
      <w:r>
        <w:rPr>
          <w:b w:val="0"/>
        </w:rPr>
        <w:t>consumption.</w:t>
      </w:r>
    </w:p>
    <w:p w14:paraId="4301ED12" w14:textId="77777777" w:rsidR="009C6928" w:rsidRDefault="009C6928">
      <w:pPr>
        <w:rPr>
          <w:b w:val="0"/>
        </w:rPr>
      </w:pPr>
    </w:p>
    <w:p w14:paraId="1A2AAA3B" w14:textId="3E00B613" w:rsidR="009C6928" w:rsidRPr="00D04865" w:rsidRDefault="009C6928">
      <w:r w:rsidRPr="00D04865">
        <w:t>Action</w:t>
      </w:r>
      <w:r w:rsidR="006F6997" w:rsidRPr="00D04865">
        <w:t xml:space="preserve"> 9.5</w:t>
      </w:r>
      <w:r w:rsidRPr="00D04865">
        <w:t>:</w:t>
      </w:r>
      <w:r w:rsidRPr="00D04865">
        <w:tab/>
        <w:t xml:space="preserve">Seafish Exec to consider points raised </w:t>
      </w:r>
      <w:r w:rsidR="00FC78FA">
        <w:t xml:space="preserve">regarding Seafish involvement in public-facing events </w:t>
      </w:r>
      <w:r w:rsidRPr="00D04865">
        <w:t>and respond to members</w:t>
      </w:r>
      <w:r w:rsidR="00D04865" w:rsidRPr="00D04865">
        <w:t>.</w:t>
      </w:r>
    </w:p>
    <w:p w14:paraId="77021F41" w14:textId="77777777" w:rsidR="009C6928" w:rsidRDefault="009C6928">
      <w:pPr>
        <w:rPr>
          <w:b w:val="0"/>
        </w:rPr>
      </w:pPr>
    </w:p>
    <w:p w14:paraId="1DDFF0A8" w14:textId="44C57488" w:rsidR="003B79E6" w:rsidRDefault="003B79E6">
      <w:pPr>
        <w:rPr>
          <w:b w:val="0"/>
        </w:rPr>
      </w:pPr>
      <w:r>
        <w:rPr>
          <w:b w:val="0"/>
        </w:rPr>
        <w:t>5.3.3</w:t>
      </w:r>
      <w:r>
        <w:rPr>
          <w:b w:val="0"/>
        </w:rPr>
        <w:tab/>
        <w:t xml:space="preserve">ML questioned why Shetland was mentioned on Page 11 (England Account Management). TP explained that this related to research to be conducted </w:t>
      </w:r>
      <w:r w:rsidR="00D04865">
        <w:rPr>
          <w:b w:val="0"/>
        </w:rPr>
        <w:t>int</w:t>
      </w:r>
      <w:r>
        <w:rPr>
          <w:b w:val="0"/>
        </w:rPr>
        <w:t xml:space="preserve">o </w:t>
      </w:r>
      <w:r w:rsidR="00D04865">
        <w:rPr>
          <w:b w:val="0"/>
        </w:rPr>
        <w:t xml:space="preserve">the </w:t>
      </w:r>
      <w:r>
        <w:rPr>
          <w:b w:val="0"/>
        </w:rPr>
        <w:t xml:space="preserve">supply </w:t>
      </w:r>
      <w:r w:rsidR="00D04865">
        <w:rPr>
          <w:b w:val="0"/>
        </w:rPr>
        <w:t>of</w:t>
      </w:r>
      <w:r>
        <w:rPr>
          <w:b w:val="0"/>
        </w:rPr>
        <w:t xml:space="preserve"> Shetland seafood into the English </w:t>
      </w:r>
      <w:r w:rsidR="00D04865">
        <w:rPr>
          <w:b w:val="0"/>
        </w:rPr>
        <w:t>market</w:t>
      </w:r>
      <w:r>
        <w:rPr>
          <w:b w:val="0"/>
        </w:rPr>
        <w:t xml:space="preserve">. ML also pointed out a typo on Page 19 – </w:t>
      </w:r>
      <w:r w:rsidR="006F6997">
        <w:rPr>
          <w:b w:val="0"/>
        </w:rPr>
        <w:t xml:space="preserve">the </w:t>
      </w:r>
      <w:r>
        <w:rPr>
          <w:b w:val="0"/>
        </w:rPr>
        <w:t xml:space="preserve">Advocacy </w:t>
      </w:r>
      <w:r w:rsidR="006F6997">
        <w:rPr>
          <w:b w:val="0"/>
        </w:rPr>
        <w:t xml:space="preserve">work programme annual target </w:t>
      </w:r>
      <w:r>
        <w:rPr>
          <w:b w:val="0"/>
        </w:rPr>
        <w:t>ha</w:t>
      </w:r>
      <w:r w:rsidR="006F6997">
        <w:rPr>
          <w:b w:val="0"/>
        </w:rPr>
        <w:t>d</w:t>
      </w:r>
      <w:r>
        <w:rPr>
          <w:b w:val="0"/>
        </w:rPr>
        <w:t xml:space="preserve"> wrong date</w:t>
      </w:r>
      <w:r w:rsidR="006F6997">
        <w:rPr>
          <w:b w:val="0"/>
        </w:rPr>
        <w:t xml:space="preserve"> (2015-16 rather than 2016-17)</w:t>
      </w:r>
      <w:r>
        <w:rPr>
          <w:b w:val="0"/>
        </w:rPr>
        <w:t>.</w:t>
      </w:r>
    </w:p>
    <w:p w14:paraId="467C5A5A" w14:textId="77777777" w:rsidR="003B79E6" w:rsidRPr="00916842" w:rsidRDefault="003B79E6">
      <w:pPr>
        <w:rPr>
          <w:b w:val="0"/>
        </w:rPr>
      </w:pPr>
    </w:p>
    <w:p w14:paraId="1156539C" w14:textId="5C4B346A" w:rsidR="00847218" w:rsidRPr="00847218" w:rsidRDefault="00EA6A5C" w:rsidP="00DB253C">
      <w:pPr>
        <w:rPr>
          <w:b w:val="0"/>
        </w:rPr>
      </w:pPr>
      <w:r>
        <w:t>6.</w:t>
      </w:r>
      <w:r>
        <w:tab/>
      </w:r>
      <w:r w:rsidR="00847218">
        <w:t>Horizon Scanning</w:t>
      </w:r>
    </w:p>
    <w:p w14:paraId="1828477D" w14:textId="77777777" w:rsidR="00847218" w:rsidRDefault="00847218" w:rsidP="00DB253C">
      <w:pPr>
        <w:rPr>
          <w:b w:val="0"/>
        </w:rPr>
      </w:pPr>
    </w:p>
    <w:p w14:paraId="1AD94624" w14:textId="4D5F775C" w:rsidR="00CA04D0" w:rsidRPr="00CA04D0" w:rsidRDefault="00CA04D0" w:rsidP="00CA04D0">
      <w:pPr>
        <w:rPr>
          <w:b w:val="0"/>
        </w:rPr>
      </w:pPr>
      <w:r>
        <w:rPr>
          <w:b w:val="0"/>
        </w:rPr>
        <w:t>6.1</w:t>
      </w:r>
      <w:r>
        <w:rPr>
          <w:b w:val="0"/>
        </w:rPr>
        <w:tab/>
        <w:t>AG</w:t>
      </w:r>
      <w:r w:rsidRPr="00CA04D0">
        <w:rPr>
          <w:b w:val="0"/>
        </w:rPr>
        <w:t xml:space="preserve"> outlined progress </w:t>
      </w:r>
      <w:r w:rsidR="00D04865">
        <w:rPr>
          <w:b w:val="0"/>
        </w:rPr>
        <w:t xml:space="preserve">to-date </w:t>
      </w:r>
      <w:r w:rsidRPr="00CA04D0">
        <w:rPr>
          <w:b w:val="0"/>
        </w:rPr>
        <w:t>on this work</w:t>
      </w:r>
      <w:r w:rsidR="00D04865">
        <w:rPr>
          <w:b w:val="0"/>
        </w:rPr>
        <w:t>stream</w:t>
      </w:r>
      <w:r w:rsidRPr="00CA04D0">
        <w:rPr>
          <w:b w:val="0"/>
        </w:rPr>
        <w:t>.</w:t>
      </w:r>
    </w:p>
    <w:p w14:paraId="1C6493F8" w14:textId="77777777" w:rsidR="00CA04D0" w:rsidRPr="00CA04D0" w:rsidRDefault="00CA04D0" w:rsidP="00CA04D0">
      <w:pPr>
        <w:rPr>
          <w:b w:val="0"/>
        </w:rPr>
      </w:pPr>
    </w:p>
    <w:p w14:paraId="598D501B" w14:textId="7C76D81B" w:rsidR="00CA04D0" w:rsidRPr="00CA04D0" w:rsidRDefault="00CA04D0" w:rsidP="00CA04D0">
      <w:pPr>
        <w:rPr>
          <w:b w:val="0"/>
        </w:rPr>
      </w:pPr>
      <w:r>
        <w:rPr>
          <w:b w:val="0"/>
        </w:rPr>
        <w:t>6.2</w:t>
      </w:r>
      <w:r>
        <w:rPr>
          <w:b w:val="0"/>
        </w:rPr>
        <w:tab/>
      </w:r>
      <w:r w:rsidRPr="00CA04D0">
        <w:rPr>
          <w:b w:val="0"/>
        </w:rPr>
        <w:t xml:space="preserve">The general objective </w:t>
      </w:r>
      <w:r w:rsidR="00D04865">
        <w:rPr>
          <w:b w:val="0"/>
        </w:rPr>
        <w:t>i</w:t>
      </w:r>
      <w:r w:rsidRPr="00CA04D0">
        <w:rPr>
          <w:b w:val="0"/>
        </w:rPr>
        <w:t>s to identify risks and issues that may affect the industry in the future. To help, a steering group ha</w:t>
      </w:r>
      <w:r w:rsidR="00D04865">
        <w:rPr>
          <w:b w:val="0"/>
        </w:rPr>
        <w:t>d</w:t>
      </w:r>
      <w:r w:rsidRPr="00CA04D0">
        <w:rPr>
          <w:b w:val="0"/>
        </w:rPr>
        <w:t xml:space="preserve"> been established comprising the three Panel Chairs and an additional member from each panel.</w:t>
      </w:r>
    </w:p>
    <w:p w14:paraId="1D4712CC" w14:textId="77777777" w:rsidR="00CA04D0" w:rsidRPr="00CA04D0" w:rsidRDefault="00CA04D0" w:rsidP="00CA04D0">
      <w:pPr>
        <w:rPr>
          <w:b w:val="0"/>
        </w:rPr>
      </w:pPr>
    </w:p>
    <w:p w14:paraId="4AA8E0AB" w14:textId="55076EDA" w:rsidR="00CA04D0" w:rsidRPr="00CA04D0" w:rsidRDefault="00CA04D0" w:rsidP="00CA04D0">
      <w:pPr>
        <w:rPr>
          <w:b w:val="0"/>
        </w:rPr>
      </w:pPr>
      <w:r>
        <w:rPr>
          <w:b w:val="0"/>
        </w:rPr>
        <w:t>6.3</w:t>
      </w:r>
      <w:r>
        <w:rPr>
          <w:b w:val="0"/>
        </w:rPr>
        <w:tab/>
      </w:r>
      <w:r w:rsidRPr="00CA04D0">
        <w:rPr>
          <w:b w:val="0"/>
        </w:rPr>
        <w:t>A number of horizon sweeps ha</w:t>
      </w:r>
      <w:r w:rsidR="00D04865">
        <w:rPr>
          <w:b w:val="0"/>
        </w:rPr>
        <w:t>d</w:t>
      </w:r>
      <w:r w:rsidRPr="00CA04D0">
        <w:rPr>
          <w:b w:val="0"/>
        </w:rPr>
        <w:t xml:space="preserve"> been undertaken to identify </w:t>
      </w:r>
      <w:r w:rsidR="00D04865">
        <w:rPr>
          <w:b w:val="0"/>
        </w:rPr>
        <w:t>key</w:t>
      </w:r>
      <w:r w:rsidRPr="00CA04D0">
        <w:rPr>
          <w:b w:val="0"/>
        </w:rPr>
        <w:t xml:space="preserve"> risks. These have now been compiled into six risk maps and colour coded (red, amber or green) according to how strong the signal is for each risk (including frequency of mention on the internet and in Seafish staff–industry interaction).</w:t>
      </w:r>
    </w:p>
    <w:p w14:paraId="4BBFE1AD" w14:textId="77777777" w:rsidR="00CA04D0" w:rsidRPr="00CA04D0" w:rsidRDefault="00CA04D0" w:rsidP="00CA04D0">
      <w:pPr>
        <w:rPr>
          <w:b w:val="0"/>
        </w:rPr>
      </w:pPr>
    </w:p>
    <w:p w14:paraId="1B4196B9" w14:textId="1752208A" w:rsidR="00CA04D0" w:rsidRPr="00CA04D0" w:rsidRDefault="00CA04D0" w:rsidP="00CA04D0">
      <w:pPr>
        <w:rPr>
          <w:b w:val="0"/>
        </w:rPr>
      </w:pPr>
      <w:r>
        <w:rPr>
          <w:b w:val="0"/>
        </w:rPr>
        <w:t>6.4</w:t>
      </w:r>
      <w:r>
        <w:rPr>
          <w:b w:val="0"/>
        </w:rPr>
        <w:tab/>
      </w:r>
      <w:r w:rsidRPr="00CA04D0">
        <w:rPr>
          <w:b w:val="0"/>
        </w:rPr>
        <w:t>The Sector Panels were now being engaged to identify which of the risks showing a strong signal would have the greatest impact on the seafood industry.</w:t>
      </w:r>
    </w:p>
    <w:p w14:paraId="3E3FE7C3" w14:textId="77777777" w:rsidR="00CA04D0" w:rsidRPr="00CA04D0" w:rsidRDefault="00CA04D0" w:rsidP="00CA04D0">
      <w:pPr>
        <w:rPr>
          <w:b w:val="0"/>
        </w:rPr>
      </w:pPr>
    </w:p>
    <w:p w14:paraId="34AAF24A" w14:textId="44B7098D" w:rsidR="00CA04D0" w:rsidRPr="00CA04D0" w:rsidRDefault="00CA04D0" w:rsidP="00CA04D0">
      <w:pPr>
        <w:rPr>
          <w:b w:val="0"/>
        </w:rPr>
      </w:pPr>
      <w:r>
        <w:rPr>
          <w:b w:val="0"/>
        </w:rPr>
        <w:t>6.5</w:t>
      </w:r>
      <w:r>
        <w:rPr>
          <w:b w:val="0"/>
        </w:rPr>
        <w:tab/>
      </w:r>
      <w:r w:rsidRPr="00CA04D0">
        <w:rPr>
          <w:b w:val="0"/>
        </w:rPr>
        <w:t>Panel members had a number of comments on each of the risk maps.  On signal strength, the panel recommended that the colour coding of a number of risks should be upgraded: some of these included risks that should be highlighted as red, specifically ‘Quota access’, ‘Landings obligation’, ‘Marine Strategy Framework Directive’, ‘Discards’, ‘MEPs’, ‘MSPs’, ‘UK workforce’ and, ‘Fish migration’. A number of additional risks were identified.  This feedback was noted and will be incorporated into the next drafts of the risk maps.</w:t>
      </w:r>
    </w:p>
    <w:p w14:paraId="1D1DE18B" w14:textId="77777777" w:rsidR="00CA04D0" w:rsidRPr="00CA04D0" w:rsidRDefault="00CA04D0" w:rsidP="00CA04D0">
      <w:pPr>
        <w:rPr>
          <w:b w:val="0"/>
        </w:rPr>
      </w:pPr>
    </w:p>
    <w:p w14:paraId="1E62511D" w14:textId="4E40D4C5" w:rsidR="00CA04D0" w:rsidRPr="00CA04D0" w:rsidRDefault="00CA04D0" w:rsidP="00CA04D0">
      <w:pPr>
        <w:rPr>
          <w:b w:val="0"/>
        </w:rPr>
      </w:pPr>
      <w:r>
        <w:rPr>
          <w:b w:val="0"/>
        </w:rPr>
        <w:t>6.6</w:t>
      </w:r>
      <w:r>
        <w:rPr>
          <w:b w:val="0"/>
        </w:rPr>
        <w:tab/>
      </w:r>
      <w:r w:rsidRPr="00CA04D0">
        <w:rPr>
          <w:b w:val="0"/>
        </w:rPr>
        <w:t>When panel members were asked individually to nominate one risk of highest industry impact, the combined results and discussion highlighted a range of risks with Regulatory developments (particularly the Landings obligation and Discards), as well as Trade (including Trade distortion and embargoes) and Political developments being important areas overall.</w:t>
      </w:r>
    </w:p>
    <w:p w14:paraId="3CCE812E" w14:textId="77777777" w:rsidR="00CA04D0" w:rsidRPr="00CA04D0" w:rsidRDefault="00CA04D0" w:rsidP="00CA04D0">
      <w:pPr>
        <w:rPr>
          <w:b w:val="0"/>
        </w:rPr>
      </w:pPr>
    </w:p>
    <w:p w14:paraId="3FC2471E" w14:textId="14E01F53" w:rsidR="008D256C" w:rsidRPr="00CA04D0" w:rsidRDefault="00CA04D0" w:rsidP="00CA04D0">
      <w:pPr>
        <w:rPr>
          <w:b w:val="0"/>
        </w:rPr>
      </w:pPr>
      <w:r>
        <w:rPr>
          <w:b w:val="0"/>
        </w:rPr>
        <w:t>6.7</w:t>
      </w:r>
      <w:r>
        <w:rPr>
          <w:b w:val="0"/>
        </w:rPr>
        <w:tab/>
      </w:r>
      <w:r w:rsidRPr="00CA04D0">
        <w:rPr>
          <w:b w:val="0"/>
        </w:rPr>
        <w:t>A similar exercise will be undertaken with the members of the Importers &amp; Processors Panel and the Consumer &amp; Supply Chain Panels. Thereafter the results will be presented to the steering group which will recommend to the Seafish Board priority areas for deep review. This recommendation will go the Seafish Board meeting in May.</w:t>
      </w:r>
    </w:p>
    <w:p w14:paraId="03EA6517" w14:textId="77777777" w:rsidR="00847218" w:rsidRPr="00847218" w:rsidRDefault="00847218" w:rsidP="00DB253C">
      <w:pPr>
        <w:rPr>
          <w:b w:val="0"/>
        </w:rPr>
      </w:pPr>
    </w:p>
    <w:p w14:paraId="35978D9E" w14:textId="5418CF26" w:rsidR="00EA6A5C" w:rsidRDefault="00847218" w:rsidP="00DB253C">
      <w:pPr>
        <w:rPr>
          <w:b w:val="0"/>
        </w:rPr>
      </w:pPr>
      <w:r>
        <w:t>7.</w:t>
      </w:r>
      <w:r>
        <w:tab/>
      </w:r>
      <w:r w:rsidR="00605901">
        <w:t xml:space="preserve">Workstream in Focus </w:t>
      </w:r>
      <w:r>
        <w:t>–</w:t>
      </w:r>
      <w:r w:rsidR="00605901">
        <w:t xml:space="preserve"> </w:t>
      </w:r>
      <w:r>
        <w:t>Responsible Sourcing</w:t>
      </w:r>
    </w:p>
    <w:p w14:paraId="1220AE2F" w14:textId="77777777" w:rsidR="00EA6A5C" w:rsidRDefault="00EA6A5C" w:rsidP="00DB253C">
      <w:pPr>
        <w:rPr>
          <w:b w:val="0"/>
        </w:rPr>
      </w:pPr>
    </w:p>
    <w:p w14:paraId="795075A3" w14:textId="0B406838" w:rsidR="008D256C" w:rsidRDefault="008D256C" w:rsidP="00DB253C">
      <w:pPr>
        <w:rPr>
          <w:b w:val="0"/>
        </w:rPr>
      </w:pPr>
      <w:r>
        <w:rPr>
          <w:b w:val="0"/>
        </w:rPr>
        <w:t xml:space="preserve">HD explained the </w:t>
      </w:r>
      <w:r w:rsidR="00D04865">
        <w:rPr>
          <w:b w:val="0"/>
        </w:rPr>
        <w:t xml:space="preserve">various work programmes being undertaken by </w:t>
      </w:r>
      <w:r>
        <w:rPr>
          <w:b w:val="0"/>
        </w:rPr>
        <w:t xml:space="preserve">the Responsible Sourcing </w:t>
      </w:r>
      <w:r w:rsidR="00D04865">
        <w:rPr>
          <w:b w:val="0"/>
        </w:rPr>
        <w:t xml:space="preserve">workstream </w:t>
      </w:r>
      <w:r>
        <w:rPr>
          <w:b w:val="0"/>
        </w:rPr>
        <w:t>team</w:t>
      </w:r>
      <w:r w:rsidR="00D04865">
        <w:rPr>
          <w:b w:val="0"/>
        </w:rPr>
        <w:t>:</w:t>
      </w:r>
    </w:p>
    <w:p w14:paraId="1EBDF3F7" w14:textId="77777777" w:rsidR="008D256C" w:rsidRDefault="008D256C" w:rsidP="00DB253C">
      <w:pPr>
        <w:rPr>
          <w:b w:val="0"/>
        </w:rPr>
      </w:pPr>
    </w:p>
    <w:p w14:paraId="0AC6F501" w14:textId="355BAD8C" w:rsidR="00847218" w:rsidRDefault="00847218" w:rsidP="00847218">
      <w:pPr>
        <w:rPr>
          <w:b w:val="0"/>
        </w:rPr>
      </w:pPr>
      <w:r>
        <w:rPr>
          <w:b w:val="0"/>
        </w:rPr>
        <w:t>7</w:t>
      </w:r>
      <w:r w:rsidR="00EA6A5C">
        <w:rPr>
          <w:b w:val="0"/>
        </w:rPr>
        <w:t>.1</w:t>
      </w:r>
      <w:r w:rsidR="00EA6A5C">
        <w:rPr>
          <w:b w:val="0"/>
        </w:rPr>
        <w:tab/>
      </w:r>
      <w:r>
        <w:rPr>
          <w:b w:val="0"/>
        </w:rPr>
        <w:t>Risk Assessment and Sourcing of Seafood (RASS)</w:t>
      </w:r>
      <w:r w:rsidR="008D256C">
        <w:rPr>
          <w:b w:val="0"/>
        </w:rPr>
        <w:t xml:space="preserve"> (Alex Caveen)</w:t>
      </w:r>
    </w:p>
    <w:p w14:paraId="21E13359" w14:textId="77777777" w:rsidR="00847218" w:rsidRDefault="00847218" w:rsidP="00847218">
      <w:pPr>
        <w:rPr>
          <w:b w:val="0"/>
        </w:rPr>
      </w:pPr>
    </w:p>
    <w:p w14:paraId="0945253F" w14:textId="3D2C0D09" w:rsidR="008D256C" w:rsidRDefault="008D256C" w:rsidP="00847218">
      <w:pPr>
        <w:rPr>
          <w:b w:val="0"/>
        </w:rPr>
      </w:pPr>
      <w:r>
        <w:rPr>
          <w:b w:val="0"/>
        </w:rPr>
        <w:t>7.1.1</w:t>
      </w:r>
      <w:r>
        <w:rPr>
          <w:b w:val="0"/>
        </w:rPr>
        <w:tab/>
      </w:r>
      <w:r w:rsidR="008525EA">
        <w:rPr>
          <w:b w:val="0"/>
        </w:rPr>
        <w:t xml:space="preserve">Over 300 RASS profiles now in place and plan for more than 400. Steering Group established. Developing profiles in Shetland in collaboration with NAFC Marine Centre. Working with Seafood Watch and Sustainable Fisheries Partnership on RASS ethics development and twelve pilot fishery profiles agreed. Fifteen aquaculture profiles identified. Testimonies received from all sectors and </w:t>
      </w:r>
      <w:r w:rsidR="00D04865">
        <w:rPr>
          <w:b w:val="0"/>
        </w:rPr>
        <w:t xml:space="preserve">an </w:t>
      </w:r>
      <w:r w:rsidR="008525EA">
        <w:rPr>
          <w:b w:val="0"/>
        </w:rPr>
        <w:t>academic paper in production. TP advised that</w:t>
      </w:r>
      <w:r w:rsidR="00D04865">
        <w:rPr>
          <w:b w:val="0"/>
        </w:rPr>
        <w:t xml:space="preserve"> the</w:t>
      </w:r>
      <w:r w:rsidR="008525EA">
        <w:rPr>
          <w:b w:val="0"/>
        </w:rPr>
        <w:t xml:space="preserve"> Science Advisory Group w</w:t>
      </w:r>
      <w:r w:rsidR="00D04865">
        <w:rPr>
          <w:b w:val="0"/>
        </w:rPr>
        <w:t>as</w:t>
      </w:r>
      <w:r w:rsidR="008525EA">
        <w:rPr>
          <w:b w:val="0"/>
        </w:rPr>
        <w:t xml:space="preserve"> very complimentary about the methodologies. JG commented that feedback from </w:t>
      </w:r>
      <w:r w:rsidR="00D04865">
        <w:rPr>
          <w:b w:val="0"/>
        </w:rPr>
        <w:t xml:space="preserve">the </w:t>
      </w:r>
      <w:r w:rsidR="008525EA">
        <w:rPr>
          <w:b w:val="0"/>
        </w:rPr>
        <w:t>supply chain w</w:t>
      </w:r>
      <w:r w:rsidR="00D04865">
        <w:rPr>
          <w:b w:val="0"/>
        </w:rPr>
        <w:t>as</w:t>
      </w:r>
      <w:r w:rsidR="008525EA">
        <w:rPr>
          <w:b w:val="0"/>
        </w:rPr>
        <w:t xml:space="preserve"> very encouraging.</w:t>
      </w:r>
    </w:p>
    <w:p w14:paraId="3CB29D28" w14:textId="77777777" w:rsidR="008D256C" w:rsidRDefault="008D256C" w:rsidP="00847218">
      <w:pPr>
        <w:rPr>
          <w:b w:val="0"/>
        </w:rPr>
      </w:pPr>
    </w:p>
    <w:p w14:paraId="3D40A669" w14:textId="4E2D27C6" w:rsidR="00847218" w:rsidRDefault="00847218" w:rsidP="00847218">
      <w:pPr>
        <w:rPr>
          <w:b w:val="0"/>
        </w:rPr>
      </w:pPr>
      <w:r>
        <w:rPr>
          <w:b w:val="0"/>
        </w:rPr>
        <w:t>7.2</w:t>
      </w:r>
      <w:r>
        <w:rPr>
          <w:b w:val="0"/>
        </w:rPr>
        <w:tab/>
        <w:t>Responsible Fishing Scheme (RFS)</w:t>
      </w:r>
      <w:r w:rsidR="008D256C">
        <w:rPr>
          <w:b w:val="0"/>
        </w:rPr>
        <w:t xml:space="preserve"> (Mick Bacon and Kara Brydson)</w:t>
      </w:r>
    </w:p>
    <w:p w14:paraId="743CE4F4" w14:textId="77777777" w:rsidR="00847218" w:rsidRDefault="00847218" w:rsidP="00847218">
      <w:pPr>
        <w:rPr>
          <w:b w:val="0"/>
        </w:rPr>
      </w:pPr>
    </w:p>
    <w:p w14:paraId="1F492A91" w14:textId="6B8A60E6" w:rsidR="008D256C" w:rsidRDefault="008D256C" w:rsidP="00847218">
      <w:pPr>
        <w:rPr>
          <w:b w:val="0"/>
        </w:rPr>
      </w:pPr>
      <w:r>
        <w:rPr>
          <w:b w:val="0"/>
        </w:rPr>
        <w:t>7.2.1</w:t>
      </w:r>
      <w:r w:rsidR="00FF19FC">
        <w:rPr>
          <w:b w:val="0"/>
        </w:rPr>
        <w:tab/>
        <w:t>Pilots progress</w:t>
      </w:r>
      <w:r w:rsidR="00DC0F7E">
        <w:rPr>
          <w:b w:val="0"/>
        </w:rPr>
        <w:t>ed with 30+ vessels; over 130 applications now received</w:t>
      </w:r>
      <w:r w:rsidR="00FF19FC">
        <w:rPr>
          <w:b w:val="0"/>
        </w:rPr>
        <w:t>. Currently taking five months from initial engagement to certification; aim to reduce this to three months. Focus in 2016 on moving from “re-development” to “re-launch and full roll-out”.</w:t>
      </w:r>
      <w:r w:rsidR="00DC0F7E">
        <w:rPr>
          <w:b w:val="0"/>
        </w:rPr>
        <w:t xml:space="preserve"> Concentrating on support for applicant vessels and on managing the expectations of the supply chain. Planning to develop chain of custody, a group certification model and commence the roll out internationally. RD </w:t>
      </w:r>
      <w:r w:rsidR="006C1289">
        <w:rPr>
          <w:b w:val="0"/>
        </w:rPr>
        <w:t>noted that many retailers had committed to only sourcing (UK) supplies from RFS vessels</w:t>
      </w:r>
      <w:r w:rsidR="003256FF">
        <w:rPr>
          <w:b w:val="0"/>
        </w:rPr>
        <w:t xml:space="preserve">; he </w:t>
      </w:r>
      <w:r w:rsidR="00DC0F7E">
        <w:rPr>
          <w:b w:val="0"/>
        </w:rPr>
        <w:t xml:space="preserve">commented that processors supplying supermarkets would not be able to buy fish from vessels currently supplying them </w:t>
      </w:r>
      <w:r w:rsidR="006C1289">
        <w:rPr>
          <w:b w:val="0"/>
        </w:rPr>
        <w:t xml:space="preserve">if they </w:t>
      </w:r>
      <w:r w:rsidR="003256FF">
        <w:rPr>
          <w:b w:val="0"/>
        </w:rPr>
        <w:t>we</w:t>
      </w:r>
      <w:r w:rsidR="006C1289">
        <w:rPr>
          <w:b w:val="0"/>
        </w:rPr>
        <w:t>re not in the RFS</w:t>
      </w:r>
      <w:r w:rsidR="003256FF">
        <w:rPr>
          <w:b w:val="0"/>
        </w:rPr>
        <w:t xml:space="preserve"> and </w:t>
      </w:r>
      <w:r w:rsidR="006C1289">
        <w:rPr>
          <w:b w:val="0"/>
        </w:rPr>
        <w:t xml:space="preserve">that not all vessel operators </w:t>
      </w:r>
      <w:r w:rsidR="003256FF">
        <w:rPr>
          <w:b w:val="0"/>
        </w:rPr>
        <w:t xml:space="preserve">seemed to be </w:t>
      </w:r>
      <w:r w:rsidR="006C1289">
        <w:rPr>
          <w:b w:val="0"/>
        </w:rPr>
        <w:t xml:space="preserve">aware of the urgency to get onboard with the scheme. Members agreed that </w:t>
      </w:r>
      <w:r w:rsidR="00AE0A42">
        <w:rPr>
          <w:b w:val="0"/>
        </w:rPr>
        <w:t>the supply chain’s</w:t>
      </w:r>
      <w:r w:rsidR="006C1289">
        <w:rPr>
          <w:b w:val="0"/>
        </w:rPr>
        <w:t xml:space="preserve"> expectations needed to be managed </w:t>
      </w:r>
      <w:r w:rsidR="00AE0A42">
        <w:rPr>
          <w:b w:val="0"/>
        </w:rPr>
        <w:t xml:space="preserve">realistically </w:t>
      </w:r>
      <w:r w:rsidR="006C1289">
        <w:rPr>
          <w:b w:val="0"/>
        </w:rPr>
        <w:t>in terms of the availability of landings from RFS vessels.</w:t>
      </w:r>
      <w:r w:rsidR="00AE0A42">
        <w:rPr>
          <w:b w:val="0"/>
        </w:rPr>
        <w:t xml:space="preserve"> It was agreed that for this to succeed the whole industry needs to pull together. The certification body (Acora) currently has thirteen RFS assessors in place around the UK. </w:t>
      </w:r>
      <w:r w:rsidR="00842D7D">
        <w:rPr>
          <w:b w:val="0"/>
        </w:rPr>
        <w:t xml:space="preserve">Cost </w:t>
      </w:r>
      <w:r w:rsidR="003256FF">
        <w:rPr>
          <w:b w:val="0"/>
        </w:rPr>
        <w:t xml:space="preserve">will be </w:t>
      </w:r>
      <w:r w:rsidR="00842D7D">
        <w:rPr>
          <w:b w:val="0"/>
        </w:rPr>
        <w:t xml:space="preserve">£150+VAT for under 10m vessels and £350+VAT for over 10m vessels with mid-term inspections somewhat less. Seafish </w:t>
      </w:r>
      <w:r w:rsidR="003256FF">
        <w:rPr>
          <w:b w:val="0"/>
        </w:rPr>
        <w:t xml:space="preserve">is </w:t>
      </w:r>
      <w:r w:rsidR="00842D7D">
        <w:rPr>
          <w:b w:val="0"/>
        </w:rPr>
        <w:t>exploring options for EMFF funding to support</w:t>
      </w:r>
      <w:r w:rsidR="003A1C7A">
        <w:rPr>
          <w:b w:val="0"/>
        </w:rPr>
        <w:t xml:space="preserve"> RFS</w:t>
      </w:r>
      <w:r w:rsidR="00842D7D">
        <w:rPr>
          <w:b w:val="0"/>
        </w:rPr>
        <w:t xml:space="preserve">. MC asked what feedback had been received to-date; HD advised that the biggest </w:t>
      </w:r>
      <w:r w:rsidR="003256FF">
        <w:rPr>
          <w:b w:val="0"/>
        </w:rPr>
        <w:t xml:space="preserve">concern </w:t>
      </w:r>
      <w:r w:rsidR="00842D7D">
        <w:rPr>
          <w:b w:val="0"/>
        </w:rPr>
        <w:t>for skippers was evidencing compliance.</w:t>
      </w:r>
      <w:r w:rsidR="003A1C7A">
        <w:rPr>
          <w:b w:val="0"/>
        </w:rPr>
        <w:t xml:space="preserve"> JP advised that most common question from skippers for old scheme was “what’s in it for me?”; this time it is very different if buyers will only buy from RFS vessels</w:t>
      </w:r>
      <w:r w:rsidR="003256FF">
        <w:rPr>
          <w:b w:val="0"/>
        </w:rPr>
        <w:t>,</w:t>
      </w:r>
      <w:r w:rsidR="003A1C7A">
        <w:rPr>
          <w:b w:val="0"/>
        </w:rPr>
        <w:t xml:space="preserve"> as many under 10m vessels </w:t>
      </w:r>
      <w:r w:rsidR="003256FF">
        <w:rPr>
          <w:b w:val="0"/>
        </w:rPr>
        <w:t>are</w:t>
      </w:r>
      <w:r w:rsidR="003A1C7A">
        <w:rPr>
          <w:b w:val="0"/>
        </w:rPr>
        <w:t xml:space="preserve"> not be aware if their landings end up with a retailer that has committed to only source from RFS vessels. It was agreed that more information on RFS and the urgency for fishermen to engage was needed to be communicated.</w:t>
      </w:r>
    </w:p>
    <w:p w14:paraId="54F2CB0D" w14:textId="77777777" w:rsidR="008D256C" w:rsidRDefault="008D256C" w:rsidP="00847218">
      <w:pPr>
        <w:rPr>
          <w:b w:val="0"/>
        </w:rPr>
      </w:pPr>
    </w:p>
    <w:p w14:paraId="2C8BFA63" w14:textId="164340BF" w:rsidR="00847218" w:rsidRDefault="00847218" w:rsidP="00847218">
      <w:pPr>
        <w:rPr>
          <w:b w:val="0"/>
        </w:rPr>
      </w:pPr>
      <w:r>
        <w:rPr>
          <w:b w:val="0"/>
        </w:rPr>
        <w:t>7.3</w:t>
      </w:r>
      <w:r>
        <w:rPr>
          <w:b w:val="0"/>
        </w:rPr>
        <w:tab/>
        <w:t>Technology</w:t>
      </w:r>
      <w:r w:rsidR="008D256C">
        <w:rPr>
          <w:b w:val="0"/>
        </w:rPr>
        <w:t xml:space="preserve"> (Mike Montgomerie)</w:t>
      </w:r>
    </w:p>
    <w:p w14:paraId="11118208" w14:textId="77777777" w:rsidR="00847218" w:rsidRDefault="00847218" w:rsidP="00847218">
      <w:pPr>
        <w:rPr>
          <w:b w:val="0"/>
        </w:rPr>
      </w:pPr>
    </w:p>
    <w:p w14:paraId="1698F6C0" w14:textId="734713C1" w:rsidR="008D256C" w:rsidRDefault="008D256C" w:rsidP="00847218">
      <w:pPr>
        <w:rPr>
          <w:b w:val="0"/>
        </w:rPr>
      </w:pPr>
      <w:r>
        <w:rPr>
          <w:b w:val="0"/>
        </w:rPr>
        <w:t>7.3.1</w:t>
      </w:r>
      <w:r>
        <w:rPr>
          <w:b w:val="0"/>
        </w:rPr>
        <w:tab/>
      </w:r>
      <w:r w:rsidR="00EF0551">
        <w:rPr>
          <w:b w:val="0"/>
        </w:rPr>
        <w:t xml:space="preserve">Gear selectivity training for fishers and non-fishers delivered at the Flume Tank in Denmark, gear database development, ad hoc advice/guidance provided to stakeholders, and (gear) research conducted at sea. Members commented on </w:t>
      </w:r>
      <w:r w:rsidR="00FF19FC">
        <w:rPr>
          <w:b w:val="0"/>
        </w:rPr>
        <w:t>value</w:t>
      </w:r>
      <w:r w:rsidR="00EF0551">
        <w:rPr>
          <w:b w:val="0"/>
        </w:rPr>
        <w:t xml:space="preserve"> of this work </w:t>
      </w:r>
      <w:r w:rsidR="00FF19FC">
        <w:rPr>
          <w:b w:val="0"/>
        </w:rPr>
        <w:t>in helping to build common understanding, but questioned staff resources and succession planning.</w:t>
      </w:r>
    </w:p>
    <w:p w14:paraId="053ECF96" w14:textId="77777777" w:rsidR="008D256C" w:rsidRDefault="008D256C" w:rsidP="00847218">
      <w:pPr>
        <w:rPr>
          <w:b w:val="0"/>
        </w:rPr>
      </w:pPr>
    </w:p>
    <w:p w14:paraId="52EDCB4A" w14:textId="1AC80A69" w:rsidR="00847218" w:rsidRDefault="00847218" w:rsidP="00847218">
      <w:pPr>
        <w:rPr>
          <w:b w:val="0"/>
        </w:rPr>
      </w:pPr>
      <w:r>
        <w:rPr>
          <w:b w:val="0"/>
        </w:rPr>
        <w:t>7.4</w:t>
      </w:r>
      <w:r>
        <w:rPr>
          <w:b w:val="0"/>
        </w:rPr>
        <w:tab/>
        <w:t>Domestic Aquaculture</w:t>
      </w:r>
      <w:r w:rsidR="008D256C">
        <w:rPr>
          <w:b w:val="0"/>
        </w:rPr>
        <w:t xml:space="preserve"> (Lee Cocker)</w:t>
      </w:r>
    </w:p>
    <w:p w14:paraId="079CA53C" w14:textId="77777777" w:rsidR="00847218" w:rsidRDefault="00847218" w:rsidP="00847218">
      <w:pPr>
        <w:rPr>
          <w:b w:val="0"/>
        </w:rPr>
      </w:pPr>
    </w:p>
    <w:p w14:paraId="54B1E7E1" w14:textId="29A45AFD" w:rsidR="008D256C" w:rsidRDefault="008D256C" w:rsidP="00847218">
      <w:pPr>
        <w:rPr>
          <w:b w:val="0"/>
        </w:rPr>
      </w:pPr>
      <w:r>
        <w:rPr>
          <w:b w:val="0"/>
        </w:rPr>
        <w:t>7.4.1</w:t>
      </w:r>
      <w:r w:rsidR="00842D7D">
        <w:rPr>
          <w:b w:val="0"/>
        </w:rPr>
        <w:tab/>
      </w:r>
      <w:r w:rsidR="003A1C7A">
        <w:rPr>
          <w:b w:val="0"/>
        </w:rPr>
        <w:t xml:space="preserve">This work programme has been reinvigorated under CP1518. During 2015/2016 meetings have been held with stakeholders to scope out priorities for work. The next two years are about starting to deliver. </w:t>
      </w:r>
      <w:r w:rsidR="003256FF">
        <w:rPr>
          <w:b w:val="0"/>
        </w:rPr>
        <w:t>Activities to-date include p</w:t>
      </w:r>
      <w:r w:rsidR="003A1C7A">
        <w:rPr>
          <w:b w:val="0"/>
        </w:rPr>
        <w:t>rovi</w:t>
      </w:r>
      <w:r w:rsidR="003256FF">
        <w:rPr>
          <w:b w:val="0"/>
        </w:rPr>
        <w:t>ding</w:t>
      </w:r>
      <w:r w:rsidR="003A1C7A">
        <w:rPr>
          <w:b w:val="0"/>
        </w:rPr>
        <w:t xml:space="preserve"> information on the Seafish web-site</w:t>
      </w:r>
      <w:r w:rsidR="008525EA">
        <w:rPr>
          <w:b w:val="0"/>
        </w:rPr>
        <w:t xml:space="preserve">, publication of an economic report and an SRO </w:t>
      </w:r>
      <w:r w:rsidR="003256FF">
        <w:rPr>
          <w:b w:val="0"/>
        </w:rPr>
        <w:t>(</w:t>
      </w:r>
      <w:r w:rsidR="003256FF" w:rsidRPr="003256FF">
        <w:rPr>
          <w:b w:val="0"/>
        </w:rPr>
        <w:t>Several and Regulatin</w:t>
      </w:r>
      <w:r w:rsidR="006D63E0">
        <w:rPr>
          <w:b w:val="0"/>
        </w:rPr>
        <w:t>g</w:t>
      </w:r>
      <w:r w:rsidR="003256FF" w:rsidRPr="003256FF">
        <w:rPr>
          <w:b w:val="0"/>
        </w:rPr>
        <w:t xml:space="preserve"> Order</w:t>
      </w:r>
      <w:r w:rsidR="003256FF">
        <w:rPr>
          <w:b w:val="0"/>
        </w:rPr>
        <w:t xml:space="preserve">) </w:t>
      </w:r>
      <w:r w:rsidR="008525EA">
        <w:rPr>
          <w:b w:val="0"/>
        </w:rPr>
        <w:t>report</w:t>
      </w:r>
      <w:r w:rsidR="003A1C7A">
        <w:rPr>
          <w:b w:val="0"/>
        </w:rPr>
        <w:t xml:space="preserve">. </w:t>
      </w:r>
      <w:r w:rsidR="006D63E0">
        <w:rPr>
          <w:b w:val="0"/>
        </w:rPr>
        <w:t>Currently d</w:t>
      </w:r>
      <w:r w:rsidR="003A1C7A">
        <w:rPr>
          <w:b w:val="0"/>
        </w:rPr>
        <w:t>eveloping a toolbox for stakeholders and facilitating the English Aquaculture Working Group</w:t>
      </w:r>
      <w:r w:rsidR="008525EA">
        <w:rPr>
          <w:b w:val="0"/>
        </w:rPr>
        <w:t xml:space="preserve"> (at the request of Defra)</w:t>
      </w:r>
      <w:r w:rsidR="003A1C7A">
        <w:rPr>
          <w:b w:val="0"/>
        </w:rPr>
        <w:t>. ML commented that 60% of mussel production is in Shetland and questioned whether Shetland was engaged with this work programme.</w:t>
      </w:r>
    </w:p>
    <w:p w14:paraId="2143735B" w14:textId="77777777" w:rsidR="006D63E0" w:rsidRDefault="006D63E0" w:rsidP="00847218">
      <w:pPr>
        <w:rPr>
          <w:b w:val="0"/>
        </w:rPr>
      </w:pPr>
    </w:p>
    <w:p w14:paraId="33AD1C90" w14:textId="68F7F883" w:rsidR="006D63E0" w:rsidRPr="006D63E0" w:rsidRDefault="006D63E0" w:rsidP="00847218">
      <w:r w:rsidRPr="006D63E0">
        <w:t>Action 9.6:</w:t>
      </w:r>
      <w:r w:rsidRPr="006D63E0">
        <w:tab/>
        <w:t>HD to ensure Shetland mussel farms engaged in aquaculture work programme.</w:t>
      </w:r>
    </w:p>
    <w:p w14:paraId="2FF13CB0" w14:textId="77777777" w:rsidR="008D256C" w:rsidRDefault="008D256C" w:rsidP="00847218">
      <w:pPr>
        <w:rPr>
          <w:b w:val="0"/>
        </w:rPr>
      </w:pPr>
    </w:p>
    <w:p w14:paraId="671B316F" w14:textId="32C517C1" w:rsidR="00847218" w:rsidRDefault="00847218" w:rsidP="00847218">
      <w:pPr>
        <w:rPr>
          <w:b w:val="0"/>
        </w:rPr>
      </w:pPr>
      <w:r>
        <w:rPr>
          <w:b w:val="0"/>
        </w:rPr>
        <w:t>7.5</w:t>
      </w:r>
      <w:r>
        <w:rPr>
          <w:b w:val="0"/>
        </w:rPr>
        <w:tab/>
        <w:t>Tailored Advice</w:t>
      </w:r>
      <w:r w:rsidR="008D256C">
        <w:rPr>
          <w:b w:val="0"/>
        </w:rPr>
        <w:t xml:space="preserve"> (Bill Lart)</w:t>
      </w:r>
    </w:p>
    <w:p w14:paraId="639F1EBA" w14:textId="77777777" w:rsidR="008D256C" w:rsidRDefault="008D256C" w:rsidP="00847218">
      <w:pPr>
        <w:rPr>
          <w:b w:val="0"/>
        </w:rPr>
      </w:pPr>
    </w:p>
    <w:p w14:paraId="52524A43" w14:textId="0E1DFFF6" w:rsidR="006B5873" w:rsidRDefault="008D256C" w:rsidP="00605901">
      <w:pPr>
        <w:rPr>
          <w:b w:val="0"/>
        </w:rPr>
      </w:pPr>
      <w:r>
        <w:rPr>
          <w:b w:val="0"/>
        </w:rPr>
        <w:t>7.5.1</w:t>
      </w:r>
      <w:r>
        <w:rPr>
          <w:b w:val="0"/>
        </w:rPr>
        <w:tab/>
        <w:t xml:space="preserve">Responses to specific technical fisheries enquiries and the distillation/dissemination of scientific information into a digestible format for industry. </w:t>
      </w:r>
    </w:p>
    <w:p w14:paraId="191DACCD" w14:textId="77777777" w:rsidR="008D256C" w:rsidRDefault="008D256C" w:rsidP="00605901">
      <w:pPr>
        <w:rPr>
          <w:b w:val="0"/>
        </w:rPr>
      </w:pPr>
    </w:p>
    <w:p w14:paraId="39F7D8B0" w14:textId="4B47E85F" w:rsidR="00EA6A5C" w:rsidRDefault="00847218" w:rsidP="00DB253C">
      <w:pPr>
        <w:rPr>
          <w:b w:val="0"/>
        </w:rPr>
      </w:pPr>
      <w:r>
        <w:t>8</w:t>
      </w:r>
      <w:r w:rsidR="00EA6A5C">
        <w:t>.</w:t>
      </w:r>
      <w:r w:rsidR="00EA6A5C">
        <w:tab/>
      </w:r>
      <w:r w:rsidR="00605901">
        <w:t>Meetings Schedule 2016</w:t>
      </w:r>
    </w:p>
    <w:p w14:paraId="7440A470" w14:textId="77777777" w:rsidR="00C05621" w:rsidRDefault="00C05621" w:rsidP="00605901">
      <w:pPr>
        <w:rPr>
          <w:b w:val="0"/>
        </w:rPr>
      </w:pPr>
    </w:p>
    <w:p w14:paraId="6EF147FB" w14:textId="5B774BDB" w:rsidR="00D7234C" w:rsidRDefault="00847218" w:rsidP="00605901">
      <w:pPr>
        <w:rPr>
          <w:b w:val="0"/>
        </w:rPr>
      </w:pPr>
      <w:r>
        <w:rPr>
          <w:b w:val="0"/>
        </w:rPr>
        <w:t>8</w:t>
      </w:r>
      <w:r w:rsidR="00C05621">
        <w:rPr>
          <w:b w:val="0"/>
        </w:rPr>
        <w:t>.</w:t>
      </w:r>
      <w:r w:rsidR="00D7234C">
        <w:rPr>
          <w:b w:val="0"/>
        </w:rPr>
        <w:t>1</w:t>
      </w:r>
      <w:r w:rsidR="00C05621">
        <w:rPr>
          <w:b w:val="0"/>
        </w:rPr>
        <w:tab/>
      </w:r>
      <w:r>
        <w:rPr>
          <w:b w:val="0"/>
        </w:rPr>
        <w:t>All-Panel meeting</w:t>
      </w:r>
    </w:p>
    <w:p w14:paraId="39636C95" w14:textId="77777777" w:rsidR="00D7234C" w:rsidRDefault="00D7234C" w:rsidP="00605901">
      <w:pPr>
        <w:rPr>
          <w:b w:val="0"/>
        </w:rPr>
      </w:pPr>
    </w:p>
    <w:p w14:paraId="42805E7E" w14:textId="2C778CB6" w:rsidR="00C64380" w:rsidRDefault="00C64380" w:rsidP="00605901">
      <w:pPr>
        <w:rPr>
          <w:b w:val="0"/>
        </w:rPr>
      </w:pPr>
      <w:r>
        <w:rPr>
          <w:b w:val="0"/>
        </w:rPr>
        <w:t>8.1.1</w:t>
      </w:r>
      <w:r>
        <w:rPr>
          <w:b w:val="0"/>
        </w:rPr>
        <w:tab/>
        <w:t xml:space="preserve">JG advised members that this had been discussed with the Chairs of the other two Panels and it has been agreed to go ahead. </w:t>
      </w:r>
      <w:r w:rsidR="006D63E0">
        <w:rPr>
          <w:b w:val="0"/>
        </w:rPr>
        <w:t>Plans had been</w:t>
      </w:r>
      <w:r>
        <w:rPr>
          <w:b w:val="0"/>
        </w:rPr>
        <w:t xml:space="preserve"> discussed at the recent Seafish Board meeting. MG advised that the </w:t>
      </w:r>
      <w:r w:rsidR="006D63E0">
        <w:rPr>
          <w:b w:val="0"/>
        </w:rPr>
        <w:t>structure of the</w:t>
      </w:r>
      <w:r>
        <w:rPr>
          <w:b w:val="0"/>
        </w:rPr>
        <w:t xml:space="preserve"> meeting </w:t>
      </w:r>
      <w:r w:rsidR="006D63E0">
        <w:rPr>
          <w:b w:val="0"/>
        </w:rPr>
        <w:t xml:space="preserve">(to take place </w:t>
      </w:r>
      <w:r>
        <w:rPr>
          <w:b w:val="0"/>
        </w:rPr>
        <w:t>at the end of the summer</w:t>
      </w:r>
      <w:r w:rsidR="006D63E0">
        <w:rPr>
          <w:b w:val="0"/>
        </w:rPr>
        <w:t>)</w:t>
      </w:r>
      <w:r>
        <w:rPr>
          <w:b w:val="0"/>
        </w:rPr>
        <w:t xml:space="preserve"> will be drafted and circulated for consideration</w:t>
      </w:r>
      <w:r w:rsidR="006D63E0">
        <w:rPr>
          <w:b w:val="0"/>
        </w:rPr>
        <w:t xml:space="preserve">, but asked if members wanted </w:t>
      </w:r>
      <w:r>
        <w:rPr>
          <w:b w:val="0"/>
        </w:rPr>
        <w:t>Seafish presentations</w:t>
      </w:r>
      <w:r w:rsidR="006D63E0">
        <w:rPr>
          <w:b w:val="0"/>
        </w:rPr>
        <w:t>, p</w:t>
      </w:r>
      <w:r>
        <w:rPr>
          <w:b w:val="0"/>
        </w:rPr>
        <w:t>anel member presentations</w:t>
      </w:r>
      <w:r w:rsidR="006D63E0">
        <w:rPr>
          <w:b w:val="0"/>
        </w:rPr>
        <w:t xml:space="preserve"> and/or e</w:t>
      </w:r>
      <w:r>
        <w:rPr>
          <w:b w:val="0"/>
        </w:rPr>
        <w:t>xternal speakers</w:t>
      </w:r>
      <w:r w:rsidR="006D63E0">
        <w:rPr>
          <w:b w:val="0"/>
        </w:rPr>
        <w:t>.</w:t>
      </w:r>
      <w:r>
        <w:rPr>
          <w:b w:val="0"/>
        </w:rPr>
        <w:t xml:space="preserve"> ML suggested that each Panel </w:t>
      </w:r>
      <w:r w:rsidR="006D63E0">
        <w:rPr>
          <w:b w:val="0"/>
        </w:rPr>
        <w:t xml:space="preserve">should </w:t>
      </w:r>
      <w:r>
        <w:rPr>
          <w:b w:val="0"/>
        </w:rPr>
        <w:t>select</w:t>
      </w:r>
      <w:r w:rsidR="006D63E0">
        <w:rPr>
          <w:b w:val="0"/>
        </w:rPr>
        <w:t xml:space="preserve"> </w:t>
      </w:r>
      <w:r>
        <w:rPr>
          <w:b w:val="0"/>
        </w:rPr>
        <w:t xml:space="preserve">one workstream to </w:t>
      </w:r>
      <w:r w:rsidR="006D63E0">
        <w:rPr>
          <w:b w:val="0"/>
        </w:rPr>
        <w:t>be reviewed in depth</w:t>
      </w:r>
      <w:r>
        <w:rPr>
          <w:b w:val="0"/>
        </w:rPr>
        <w:t xml:space="preserve">. MB suggested that focus should be on </w:t>
      </w:r>
      <w:r w:rsidR="006D63E0">
        <w:rPr>
          <w:b w:val="0"/>
        </w:rPr>
        <w:t xml:space="preserve">activities of </w:t>
      </w:r>
      <w:r>
        <w:rPr>
          <w:b w:val="0"/>
        </w:rPr>
        <w:t xml:space="preserve">common </w:t>
      </w:r>
      <w:r w:rsidR="006D63E0">
        <w:rPr>
          <w:b w:val="0"/>
        </w:rPr>
        <w:t>interest (i.e., areas of work supported by all three panels)</w:t>
      </w:r>
      <w:r>
        <w:rPr>
          <w:b w:val="0"/>
        </w:rPr>
        <w:t xml:space="preserve">. MC </w:t>
      </w:r>
      <w:r w:rsidR="006D63E0">
        <w:rPr>
          <w:b w:val="0"/>
        </w:rPr>
        <w:t xml:space="preserve">suggested that the meeting should </w:t>
      </w:r>
      <w:r>
        <w:rPr>
          <w:b w:val="0"/>
        </w:rPr>
        <w:t xml:space="preserve">focus </w:t>
      </w:r>
      <w:r w:rsidR="006D63E0">
        <w:rPr>
          <w:b w:val="0"/>
        </w:rPr>
        <w:t>o</w:t>
      </w:r>
      <w:r>
        <w:rPr>
          <w:b w:val="0"/>
        </w:rPr>
        <w:t xml:space="preserve">n </w:t>
      </w:r>
      <w:r w:rsidR="006D63E0">
        <w:rPr>
          <w:b w:val="0"/>
        </w:rPr>
        <w:t xml:space="preserve">the </w:t>
      </w:r>
      <w:r>
        <w:rPr>
          <w:b w:val="0"/>
        </w:rPr>
        <w:t>comment made earlier that “Panels need to be better prepared for decision making</w:t>
      </w:r>
      <w:r w:rsidR="006D63E0">
        <w:rPr>
          <w:b w:val="0"/>
        </w:rPr>
        <w:t>”</w:t>
      </w:r>
      <w:r>
        <w:rPr>
          <w:b w:val="0"/>
        </w:rPr>
        <w:t xml:space="preserve">. JP </w:t>
      </w:r>
      <w:r w:rsidR="006D63E0">
        <w:rPr>
          <w:b w:val="0"/>
        </w:rPr>
        <w:t xml:space="preserve">suggested that the </w:t>
      </w:r>
      <w:r>
        <w:rPr>
          <w:b w:val="0"/>
        </w:rPr>
        <w:t xml:space="preserve">focus </w:t>
      </w:r>
      <w:r w:rsidR="006D63E0">
        <w:rPr>
          <w:b w:val="0"/>
        </w:rPr>
        <w:t xml:space="preserve">should be </w:t>
      </w:r>
      <w:r>
        <w:rPr>
          <w:b w:val="0"/>
        </w:rPr>
        <w:t>on opportunities as much, if not more than, threats.</w:t>
      </w:r>
      <w:r w:rsidR="00FC25B4">
        <w:rPr>
          <w:b w:val="0"/>
        </w:rPr>
        <w:t xml:space="preserve">  MM</w:t>
      </w:r>
      <w:r w:rsidR="00E57DB7">
        <w:rPr>
          <w:b w:val="0"/>
        </w:rPr>
        <w:t xml:space="preserve"> and</w:t>
      </w:r>
      <w:r w:rsidR="00E57DB7">
        <w:rPr>
          <w:b w:val="0"/>
        </w:rPr>
        <w:t xml:space="preserve"> DR</w:t>
      </w:r>
      <w:r w:rsidR="00E57DB7">
        <w:rPr>
          <w:b w:val="0"/>
        </w:rPr>
        <w:t xml:space="preserve"> </w:t>
      </w:r>
      <w:r w:rsidR="00FC25B4">
        <w:rPr>
          <w:b w:val="0"/>
        </w:rPr>
        <w:t xml:space="preserve">suggested </w:t>
      </w:r>
      <w:r w:rsidR="00E57DB7">
        <w:rPr>
          <w:b w:val="0"/>
        </w:rPr>
        <w:t xml:space="preserve">gear </w:t>
      </w:r>
      <w:r w:rsidR="00FC25B4">
        <w:rPr>
          <w:b w:val="0"/>
        </w:rPr>
        <w:t>technology</w:t>
      </w:r>
      <w:r w:rsidR="006D63E0">
        <w:rPr>
          <w:b w:val="0"/>
        </w:rPr>
        <w:t xml:space="preserve"> and </w:t>
      </w:r>
      <w:r w:rsidR="00FC25B4">
        <w:rPr>
          <w:b w:val="0"/>
        </w:rPr>
        <w:t>TP suggested a Dragon’s Den type approach</w:t>
      </w:r>
      <w:r w:rsidR="009217F2">
        <w:rPr>
          <w:b w:val="0"/>
        </w:rPr>
        <w:t xml:space="preserve"> whereby Panel members could ‘sell’ the necessity of work programmes and seek cross-Panel support</w:t>
      </w:r>
      <w:r w:rsidR="00FC25B4">
        <w:rPr>
          <w:b w:val="0"/>
        </w:rPr>
        <w:t xml:space="preserve">. </w:t>
      </w:r>
    </w:p>
    <w:p w14:paraId="6B0C27D4" w14:textId="77777777" w:rsidR="00FC25B4" w:rsidRDefault="00FC25B4" w:rsidP="00605901">
      <w:pPr>
        <w:rPr>
          <w:b w:val="0"/>
        </w:rPr>
      </w:pPr>
    </w:p>
    <w:p w14:paraId="3DBE6829" w14:textId="25CFAA94" w:rsidR="00FC25B4" w:rsidRPr="006D63E0" w:rsidRDefault="00FC25B4" w:rsidP="00605901">
      <w:r w:rsidRPr="006D63E0">
        <w:t>Action</w:t>
      </w:r>
      <w:r w:rsidR="006D63E0" w:rsidRPr="006D63E0">
        <w:t xml:space="preserve"> 9.7</w:t>
      </w:r>
      <w:r w:rsidRPr="006D63E0">
        <w:t>:</w:t>
      </w:r>
      <w:r w:rsidR="006D63E0" w:rsidRPr="006D63E0">
        <w:tab/>
      </w:r>
      <w:r w:rsidRPr="006D63E0">
        <w:t>Seafish to circulate proposals</w:t>
      </w:r>
      <w:r w:rsidR="006D63E0" w:rsidRPr="006D63E0">
        <w:t xml:space="preserve"> for content and structure of all-Panel meeting</w:t>
      </w:r>
      <w:r w:rsidRPr="006D63E0">
        <w:t>.</w:t>
      </w:r>
    </w:p>
    <w:p w14:paraId="51B5D9BF" w14:textId="77777777" w:rsidR="00C64380" w:rsidRDefault="00C64380" w:rsidP="00605901">
      <w:pPr>
        <w:rPr>
          <w:b w:val="0"/>
        </w:rPr>
      </w:pPr>
    </w:p>
    <w:p w14:paraId="36496878" w14:textId="2ACFB976" w:rsidR="00847218" w:rsidRDefault="00847218" w:rsidP="00847218">
      <w:pPr>
        <w:rPr>
          <w:b w:val="0"/>
        </w:rPr>
      </w:pPr>
      <w:r>
        <w:rPr>
          <w:b w:val="0"/>
        </w:rPr>
        <w:t>8</w:t>
      </w:r>
      <w:r w:rsidR="00D7234C">
        <w:rPr>
          <w:b w:val="0"/>
        </w:rPr>
        <w:t>.2</w:t>
      </w:r>
      <w:r w:rsidR="00D7234C">
        <w:rPr>
          <w:b w:val="0"/>
        </w:rPr>
        <w:tab/>
      </w:r>
      <w:r>
        <w:rPr>
          <w:b w:val="0"/>
        </w:rPr>
        <w:t>October</w:t>
      </w:r>
      <w:r w:rsidR="006D63E0">
        <w:rPr>
          <w:b w:val="0"/>
        </w:rPr>
        <w:t xml:space="preserve"> meeting</w:t>
      </w:r>
    </w:p>
    <w:p w14:paraId="67671357" w14:textId="77777777" w:rsidR="00FC25B4" w:rsidRDefault="00FC25B4" w:rsidP="00847218">
      <w:pPr>
        <w:rPr>
          <w:b w:val="0"/>
        </w:rPr>
      </w:pPr>
    </w:p>
    <w:p w14:paraId="27AEB4EC" w14:textId="77777777" w:rsidR="00FC78FA" w:rsidRDefault="00FC25B4" w:rsidP="00847218">
      <w:pPr>
        <w:rPr>
          <w:b w:val="0"/>
        </w:rPr>
      </w:pPr>
      <w:r>
        <w:rPr>
          <w:b w:val="0"/>
        </w:rPr>
        <w:t>8.2.1</w:t>
      </w:r>
      <w:r>
        <w:rPr>
          <w:b w:val="0"/>
        </w:rPr>
        <w:tab/>
        <w:t>Agenda items and date to be confirmed</w:t>
      </w:r>
      <w:r w:rsidR="00FC78FA">
        <w:rPr>
          <w:b w:val="0"/>
        </w:rPr>
        <w:t>.</w:t>
      </w:r>
    </w:p>
    <w:p w14:paraId="0DD2A246" w14:textId="77777777" w:rsidR="00FC78FA" w:rsidRDefault="00FC78FA" w:rsidP="00847218">
      <w:pPr>
        <w:rPr>
          <w:b w:val="0"/>
        </w:rPr>
      </w:pPr>
    </w:p>
    <w:p w14:paraId="785DCEB6" w14:textId="335C6507" w:rsidR="00FC25B4" w:rsidRPr="00FC78FA" w:rsidRDefault="00FC78FA" w:rsidP="00847218">
      <w:r w:rsidRPr="00FC78FA">
        <w:t>Action 9.8:</w:t>
      </w:r>
      <w:r w:rsidRPr="00FC78FA">
        <w:tab/>
        <w:t xml:space="preserve">Seafish to circulate </w:t>
      </w:r>
      <w:r w:rsidR="00FC25B4" w:rsidRPr="00FC78FA">
        <w:t xml:space="preserve">Doodle poll </w:t>
      </w:r>
      <w:r w:rsidRPr="00FC78FA">
        <w:t xml:space="preserve">to agree </w:t>
      </w:r>
      <w:r w:rsidR="00FC25B4" w:rsidRPr="00FC78FA">
        <w:t>date</w:t>
      </w:r>
      <w:r w:rsidRPr="00FC78FA">
        <w:t xml:space="preserve"> for next meeting</w:t>
      </w:r>
      <w:r w:rsidR="00FC25B4" w:rsidRPr="00FC78FA">
        <w:t>.</w:t>
      </w:r>
    </w:p>
    <w:p w14:paraId="6D286F87" w14:textId="62EDED19" w:rsidR="002534FC" w:rsidRPr="00D7234C" w:rsidRDefault="002534FC" w:rsidP="00605901"/>
    <w:p w14:paraId="429A4FB5" w14:textId="71EC5D77" w:rsidR="00EA6A5C" w:rsidRDefault="00847218" w:rsidP="00DB253C">
      <w:pPr>
        <w:rPr>
          <w:b w:val="0"/>
        </w:rPr>
      </w:pPr>
      <w:r>
        <w:t>9</w:t>
      </w:r>
      <w:r w:rsidR="00EA6A5C">
        <w:t>.</w:t>
      </w:r>
      <w:r w:rsidR="00EA6A5C">
        <w:tab/>
      </w:r>
      <w:r w:rsidR="00605901">
        <w:t>Any Other Business</w:t>
      </w:r>
    </w:p>
    <w:p w14:paraId="34F0B4E9" w14:textId="77777777" w:rsidR="00FE099E" w:rsidRDefault="00FE099E" w:rsidP="00DB253C">
      <w:pPr>
        <w:rPr>
          <w:b w:val="0"/>
        </w:rPr>
      </w:pPr>
    </w:p>
    <w:p w14:paraId="7F7046AD" w14:textId="77777777" w:rsidR="00FC78FA" w:rsidRDefault="00847218" w:rsidP="00847218">
      <w:pPr>
        <w:rPr>
          <w:b w:val="0"/>
        </w:rPr>
      </w:pPr>
      <w:r>
        <w:rPr>
          <w:b w:val="0"/>
        </w:rPr>
        <w:t>9</w:t>
      </w:r>
      <w:r w:rsidR="00FE099E">
        <w:rPr>
          <w:b w:val="0"/>
        </w:rPr>
        <w:t>.1</w:t>
      </w:r>
      <w:r w:rsidR="00FE099E">
        <w:rPr>
          <w:b w:val="0"/>
        </w:rPr>
        <w:tab/>
      </w:r>
      <w:r w:rsidR="00FC25B4">
        <w:rPr>
          <w:b w:val="0"/>
        </w:rPr>
        <w:t xml:space="preserve">DJ would like to see membership lists of all three Panels. </w:t>
      </w:r>
    </w:p>
    <w:p w14:paraId="6B725C43" w14:textId="77777777" w:rsidR="00FC78FA" w:rsidRDefault="00FC78FA" w:rsidP="00847218">
      <w:pPr>
        <w:rPr>
          <w:b w:val="0"/>
        </w:rPr>
      </w:pPr>
    </w:p>
    <w:p w14:paraId="1EAA4AFC" w14:textId="569EDDC5" w:rsidR="00A322A6" w:rsidRPr="00FC78FA" w:rsidRDefault="00FC78FA" w:rsidP="00847218">
      <w:r w:rsidRPr="00FC78FA">
        <w:t>Action 9.9:</w:t>
      </w:r>
      <w:r w:rsidRPr="00FC78FA">
        <w:tab/>
        <w:t xml:space="preserve">Seafish to include membership lists </w:t>
      </w:r>
      <w:r w:rsidR="00FC25B4" w:rsidRPr="00FC78FA">
        <w:t>in pack</w:t>
      </w:r>
      <w:r w:rsidRPr="00FC78FA">
        <w:t>s</w:t>
      </w:r>
      <w:r w:rsidR="00FC25B4" w:rsidRPr="00FC78FA">
        <w:t xml:space="preserve"> for future meetings.</w:t>
      </w:r>
    </w:p>
    <w:sectPr w:rsidR="00A322A6" w:rsidRPr="00FC78FA" w:rsidSect="006E5E0E">
      <w:headerReference w:type="even" r:id="rId12"/>
      <w:headerReference w:type="default" r:id="rId13"/>
      <w:footerReference w:type="default" r:id="rId14"/>
      <w:headerReference w:type="first" r:id="rId15"/>
      <w:pgSz w:w="11906" w:h="16838"/>
      <w:pgMar w:top="1134" w:right="849"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E52" w14:textId="77777777" w:rsidR="001D4BC8" w:rsidRDefault="001D4BC8" w:rsidP="008A6094">
      <w:pPr>
        <w:spacing w:line="240" w:lineRule="auto"/>
      </w:pPr>
      <w:r>
        <w:separator/>
      </w:r>
    </w:p>
  </w:endnote>
  <w:endnote w:type="continuationSeparator" w:id="0">
    <w:p w14:paraId="5AA6D3C2" w14:textId="77777777" w:rsidR="001D4BC8" w:rsidRDefault="001D4BC8" w:rsidP="008A6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36395"/>
      <w:docPartObj>
        <w:docPartGallery w:val="Page Numbers (Bottom of Page)"/>
        <w:docPartUnique/>
      </w:docPartObj>
    </w:sdtPr>
    <w:sdtEndPr/>
    <w:sdtContent>
      <w:sdt>
        <w:sdtPr>
          <w:id w:val="-1669238322"/>
          <w:docPartObj>
            <w:docPartGallery w:val="Page Numbers (Top of Page)"/>
            <w:docPartUnique/>
          </w:docPartObj>
        </w:sdtPr>
        <w:sdtEndPr/>
        <w:sdtContent>
          <w:p w14:paraId="7F53D64A" w14:textId="77777777" w:rsidR="00FF19FC" w:rsidRDefault="00FF19FC">
            <w:pPr>
              <w:pStyle w:val="Footer"/>
              <w:jc w:val="center"/>
            </w:pPr>
            <w:r>
              <w:t xml:space="preserve">Page </w:t>
            </w:r>
            <w:r>
              <w:rPr>
                <w:b w:val="0"/>
                <w:bCs/>
              </w:rPr>
              <w:fldChar w:fldCharType="begin"/>
            </w:r>
            <w:r>
              <w:rPr>
                <w:bCs/>
              </w:rPr>
              <w:instrText xml:space="preserve"> PAGE </w:instrText>
            </w:r>
            <w:r>
              <w:rPr>
                <w:b w:val="0"/>
                <w:bCs/>
              </w:rPr>
              <w:fldChar w:fldCharType="separate"/>
            </w:r>
            <w:r w:rsidR="00E57DB7">
              <w:rPr>
                <w:bCs/>
                <w:noProof/>
              </w:rPr>
              <w:t>1</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sidR="00E57DB7">
              <w:rPr>
                <w:bCs/>
                <w:noProof/>
              </w:rPr>
              <w:t>8</w:t>
            </w:r>
            <w:r>
              <w:rPr>
                <w:b w:val="0"/>
                <w:bCs/>
              </w:rPr>
              <w:fldChar w:fldCharType="end"/>
            </w:r>
          </w:p>
        </w:sdtContent>
      </w:sdt>
    </w:sdtContent>
  </w:sdt>
  <w:p w14:paraId="4E50DC5A" w14:textId="77777777" w:rsidR="00FF19FC" w:rsidRDefault="00FF1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C5A11" w14:textId="77777777" w:rsidR="001D4BC8" w:rsidRDefault="001D4BC8" w:rsidP="008A6094">
      <w:pPr>
        <w:spacing w:line="240" w:lineRule="auto"/>
      </w:pPr>
      <w:r>
        <w:separator/>
      </w:r>
    </w:p>
  </w:footnote>
  <w:footnote w:type="continuationSeparator" w:id="0">
    <w:p w14:paraId="03730952" w14:textId="77777777" w:rsidR="001D4BC8" w:rsidRDefault="001D4BC8" w:rsidP="008A6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DFD0" w14:textId="57B5907B" w:rsidR="00FF19FC" w:rsidRDefault="00E57DB7">
    <w:pPr>
      <w:pStyle w:val="Header"/>
    </w:pPr>
    <w:r>
      <w:rPr>
        <w:noProof/>
      </w:rPr>
      <w:pict w14:anchorId="12335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14631" o:spid="_x0000_s2053" type="#_x0000_t136" style="position:absolute;margin-left:0;margin-top:0;width:479.7pt;height:19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597F7" w14:textId="5BBAAB9C" w:rsidR="00FF19FC" w:rsidRDefault="00E57DB7">
    <w:pPr>
      <w:pStyle w:val="Header"/>
    </w:pPr>
    <w:r>
      <w:rPr>
        <w:noProof/>
      </w:rPr>
      <w:pict w14:anchorId="651B1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14632" o:spid="_x0000_s2054" type="#_x0000_t136" style="position:absolute;margin-left:0;margin-top:0;width:479.7pt;height:19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388B" w14:textId="239718B0" w:rsidR="00FF19FC" w:rsidRDefault="00E57DB7">
    <w:pPr>
      <w:pStyle w:val="Header"/>
    </w:pPr>
    <w:r>
      <w:rPr>
        <w:noProof/>
      </w:rPr>
      <w:pict w14:anchorId="5B8F4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14630" o:spid="_x0000_s2052" type="#_x0000_t136" style="position:absolute;margin-left:0;margin-top:0;width:479.7pt;height:19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11C"/>
    <w:multiLevelType w:val="hybridMultilevel"/>
    <w:tmpl w:val="64FEEE5E"/>
    <w:lvl w:ilvl="0" w:tplc="B0482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0E0B"/>
    <w:multiLevelType w:val="hybridMultilevel"/>
    <w:tmpl w:val="A8DA43A0"/>
    <w:lvl w:ilvl="0" w:tplc="9FB463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26FD2"/>
    <w:multiLevelType w:val="hybridMultilevel"/>
    <w:tmpl w:val="41F485EC"/>
    <w:lvl w:ilvl="0" w:tplc="59161A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D6139D"/>
    <w:multiLevelType w:val="hybridMultilevel"/>
    <w:tmpl w:val="54E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771BF"/>
    <w:multiLevelType w:val="hybridMultilevel"/>
    <w:tmpl w:val="E100608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10083827"/>
    <w:multiLevelType w:val="hybridMultilevel"/>
    <w:tmpl w:val="E1F28E7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15865903"/>
    <w:multiLevelType w:val="hybridMultilevel"/>
    <w:tmpl w:val="37F4E3EC"/>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655EAE"/>
    <w:multiLevelType w:val="hybridMultilevel"/>
    <w:tmpl w:val="EC1A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C3147"/>
    <w:multiLevelType w:val="hybridMultilevel"/>
    <w:tmpl w:val="47C0E9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nsid w:val="21B67972"/>
    <w:multiLevelType w:val="hybridMultilevel"/>
    <w:tmpl w:val="C5A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14EDC"/>
    <w:multiLevelType w:val="hybridMultilevel"/>
    <w:tmpl w:val="203E2E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nsid w:val="2645718D"/>
    <w:multiLevelType w:val="hybridMultilevel"/>
    <w:tmpl w:val="07E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CB6117"/>
    <w:multiLevelType w:val="hybridMultilevel"/>
    <w:tmpl w:val="B67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B6C97"/>
    <w:multiLevelType w:val="hybridMultilevel"/>
    <w:tmpl w:val="6860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7A538D"/>
    <w:multiLevelType w:val="hybridMultilevel"/>
    <w:tmpl w:val="2BB64B3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43781B51"/>
    <w:multiLevelType w:val="hybridMultilevel"/>
    <w:tmpl w:val="4E905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6720CB"/>
    <w:multiLevelType w:val="hybridMultilevel"/>
    <w:tmpl w:val="8B92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8D42CD"/>
    <w:multiLevelType w:val="hybridMultilevel"/>
    <w:tmpl w:val="45F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FC43DA"/>
    <w:multiLevelType w:val="hybridMultilevel"/>
    <w:tmpl w:val="67F248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873C9"/>
    <w:multiLevelType w:val="hybridMultilevel"/>
    <w:tmpl w:val="84D8B4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1C4002B"/>
    <w:multiLevelType w:val="hybridMultilevel"/>
    <w:tmpl w:val="62EC625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2491148"/>
    <w:multiLevelType w:val="hybridMultilevel"/>
    <w:tmpl w:val="3B2C8C9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nsid w:val="5BD12896"/>
    <w:multiLevelType w:val="hybridMultilevel"/>
    <w:tmpl w:val="5E7C4D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3976F09"/>
    <w:multiLevelType w:val="hybridMultilevel"/>
    <w:tmpl w:val="1730E2C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6A6D173F"/>
    <w:multiLevelType w:val="hybridMultilevel"/>
    <w:tmpl w:val="911A3F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6636A"/>
    <w:multiLevelType w:val="hybridMultilevel"/>
    <w:tmpl w:val="706EB3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7"/>
  </w:num>
  <w:num w:numId="5">
    <w:abstractNumId w:val="14"/>
  </w:num>
  <w:num w:numId="6">
    <w:abstractNumId w:val="21"/>
  </w:num>
  <w:num w:numId="7">
    <w:abstractNumId w:val="8"/>
  </w:num>
  <w:num w:numId="8">
    <w:abstractNumId w:val="4"/>
  </w:num>
  <w:num w:numId="9">
    <w:abstractNumId w:val="5"/>
  </w:num>
  <w:num w:numId="10">
    <w:abstractNumId w:val="16"/>
  </w:num>
  <w:num w:numId="11">
    <w:abstractNumId w:val="12"/>
  </w:num>
  <w:num w:numId="12">
    <w:abstractNumId w:val="24"/>
  </w:num>
  <w:num w:numId="13">
    <w:abstractNumId w:val="10"/>
  </w:num>
  <w:num w:numId="14">
    <w:abstractNumId w:val="23"/>
  </w:num>
  <w:num w:numId="15">
    <w:abstractNumId w:val="9"/>
  </w:num>
  <w:num w:numId="16">
    <w:abstractNumId w:val="11"/>
  </w:num>
  <w:num w:numId="17">
    <w:abstractNumId w:val="3"/>
  </w:num>
  <w:num w:numId="18">
    <w:abstractNumId w:val="15"/>
  </w:num>
  <w:num w:numId="19">
    <w:abstractNumId w:val="25"/>
  </w:num>
  <w:num w:numId="20">
    <w:abstractNumId w:val="19"/>
  </w:num>
  <w:num w:numId="21">
    <w:abstractNumId w:val="2"/>
  </w:num>
  <w:num w:numId="22">
    <w:abstractNumId w:val="6"/>
  </w:num>
  <w:num w:numId="23">
    <w:abstractNumId w:val="22"/>
  </w:num>
  <w:num w:numId="24">
    <w:abstractNumId w:val="20"/>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5"/>
    <w:rsid w:val="00002C80"/>
    <w:rsid w:val="00010455"/>
    <w:rsid w:val="00017DF1"/>
    <w:rsid w:val="000247D1"/>
    <w:rsid w:val="000277C1"/>
    <w:rsid w:val="00030DD1"/>
    <w:rsid w:val="00030F3C"/>
    <w:rsid w:val="00033F71"/>
    <w:rsid w:val="000408A2"/>
    <w:rsid w:val="0004160C"/>
    <w:rsid w:val="00057987"/>
    <w:rsid w:val="0006088E"/>
    <w:rsid w:val="00060E8A"/>
    <w:rsid w:val="00070130"/>
    <w:rsid w:val="0007564F"/>
    <w:rsid w:val="00075E66"/>
    <w:rsid w:val="00097C0C"/>
    <w:rsid w:val="000A4233"/>
    <w:rsid w:val="000C56C7"/>
    <w:rsid w:val="00110DE2"/>
    <w:rsid w:val="001113C0"/>
    <w:rsid w:val="00124A25"/>
    <w:rsid w:val="00166F44"/>
    <w:rsid w:val="0017341E"/>
    <w:rsid w:val="001864A6"/>
    <w:rsid w:val="00193C52"/>
    <w:rsid w:val="001960EE"/>
    <w:rsid w:val="00196A1D"/>
    <w:rsid w:val="001A1E73"/>
    <w:rsid w:val="001A4DC5"/>
    <w:rsid w:val="001B49B1"/>
    <w:rsid w:val="001D3288"/>
    <w:rsid w:val="001D4BC8"/>
    <w:rsid w:val="002135BD"/>
    <w:rsid w:val="00214812"/>
    <w:rsid w:val="00235A68"/>
    <w:rsid w:val="0023670F"/>
    <w:rsid w:val="0023718D"/>
    <w:rsid w:val="00251147"/>
    <w:rsid w:val="002534FC"/>
    <w:rsid w:val="00253B69"/>
    <w:rsid w:val="002672F5"/>
    <w:rsid w:val="00277BA4"/>
    <w:rsid w:val="00291072"/>
    <w:rsid w:val="00292882"/>
    <w:rsid w:val="002A104B"/>
    <w:rsid w:val="002B049A"/>
    <w:rsid w:val="002C07EC"/>
    <w:rsid w:val="002D1077"/>
    <w:rsid w:val="002D27F4"/>
    <w:rsid w:val="002E2523"/>
    <w:rsid w:val="002E79E3"/>
    <w:rsid w:val="002F4CAB"/>
    <w:rsid w:val="002F74A9"/>
    <w:rsid w:val="003004A1"/>
    <w:rsid w:val="00303EC9"/>
    <w:rsid w:val="00304AB9"/>
    <w:rsid w:val="003256FF"/>
    <w:rsid w:val="00344888"/>
    <w:rsid w:val="00361FB3"/>
    <w:rsid w:val="003631D7"/>
    <w:rsid w:val="00370317"/>
    <w:rsid w:val="00373A78"/>
    <w:rsid w:val="00391E15"/>
    <w:rsid w:val="003A1C7A"/>
    <w:rsid w:val="003B4400"/>
    <w:rsid w:val="003B6BE5"/>
    <w:rsid w:val="003B79E6"/>
    <w:rsid w:val="003C2FDE"/>
    <w:rsid w:val="003C466B"/>
    <w:rsid w:val="003C4950"/>
    <w:rsid w:val="003C7E44"/>
    <w:rsid w:val="003E2023"/>
    <w:rsid w:val="003E59BC"/>
    <w:rsid w:val="003F0E7A"/>
    <w:rsid w:val="003F7611"/>
    <w:rsid w:val="00404A96"/>
    <w:rsid w:val="00406A8C"/>
    <w:rsid w:val="0041012B"/>
    <w:rsid w:val="00410402"/>
    <w:rsid w:val="0042058A"/>
    <w:rsid w:val="00425421"/>
    <w:rsid w:val="00461A2D"/>
    <w:rsid w:val="0046353A"/>
    <w:rsid w:val="0047208E"/>
    <w:rsid w:val="004746B4"/>
    <w:rsid w:val="00481CBF"/>
    <w:rsid w:val="004A1383"/>
    <w:rsid w:val="004A6EA3"/>
    <w:rsid w:val="004B001D"/>
    <w:rsid w:val="004C1E88"/>
    <w:rsid w:val="004C5D69"/>
    <w:rsid w:val="004D3E75"/>
    <w:rsid w:val="004D73AD"/>
    <w:rsid w:val="004E6117"/>
    <w:rsid w:val="004F7EB5"/>
    <w:rsid w:val="00503A40"/>
    <w:rsid w:val="00521B93"/>
    <w:rsid w:val="00537835"/>
    <w:rsid w:val="00543527"/>
    <w:rsid w:val="0054564E"/>
    <w:rsid w:val="00575CC1"/>
    <w:rsid w:val="00583CE2"/>
    <w:rsid w:val="0058429D"/>
    <w:rsid w:val="00586946"/>
    <w:rsid w:val="005A010A"/>
    <w:rsid w:val="005A1101"/>
    <w:rsid w:val="005A55F0"/>
    <w:rsid w:val="005A6F22"/>
    <w:rsid w:val="005B0C0A"/>
    <w:rsid w:val="005B384A"/>
    <w:rsid w:val="005E1ABF"/>
    <w:rsid w:val="005E50FA"/>
    <w:rsid w:val="005F1691"/>
    <w:rsid w:val="00605901"/>
    <w:rsid w:val="00613C9A"/>
    <w:rsid w:val="006173AC"/>
    <w:rsid w:val="00621E65"/>
    <w:rsid w:val="00621E97"/>
    <w:rsid w:val="00623383"/>
    <w:rsid w:val="00661F8D"/>
    <w:rsid w:val="006648A5"/>
    <w:rsid w:val="00664D8C"/>
    <w:rsid w:val="00677409"/>
    <w:rsid w:val="0068291F"/>
    <w:rsid w:val="00690031"/>
    <w:rsid w:val="00694B62"/>
    <w:rsid w:val="00696D02"/>
    <w:rsid w:val="00697158"/>
    <w:rsid w:val="006B46D7"/>
    <w:rsid w:val="006B5873"/>
    <w:rsid w:val="006C1289"/>
    <w:rsid w:val="006C6187"/>
    <w:rsid w:val="006D4E19"/>
    <w:rsid w:val="006D4F55"/>
    <w:rsid w:val="006D63E0"/>
    <w:rsid w:val="006D66F3"/>
    <w:rsid w:val="006E5E0E"/>
    <w:rsid w:val="006F0B3F"/>
    <w:rsid w:val="006F6997"/>
    <w:rsid w:val="00700AB7"/>
    <w:rsid w:val="00703F2D"/>
    <w:rsid w:val="0072251F"/>
    <w:rsid w:val="00726536"/>
    <w:rsid w:val="0073713E"/>
    <w:rsid w:val="007405A7"/>
    <w:rsid w:val="00760A08"/>
    <w:rsid w:val="007656FF"/>
    <w:rsid w:val="007B0D22"/>
    <w:rsid w:val="007D4D21"/>
    <w:rsid w:val="007E0CCE"/>
    <w:rsid w:val="007E249E"/>
    <w:rsid w:val="008011E0"/>
    <w:rsid w:val="00802380"/>
    <w:rsid w:val="008023CD"/>
    <w:rsid w:val="00805995"/>
    <w:rsid w:val="00811549"/>
    <w:rsid w:val="00814251"/>
    <w:rsid w:val="00825FB3"/>
    <w:rsid w:val="00827263"/>
    <w:rsid w:val="00833649"/>
    <w:rsid w:val="008337DC"/>
    <w:rsid w:val="00841E24"/>
    <w:rsid w:val="00842D7D"/>
    <w:rsid w:val="00846F17"/>
    <w:rsid w:val="00847218"/>
    <w:rsid w:val="008525EA"/>
    <w:rsid w:val="008602E0"/>
    <w:rsid w:val="00881B94"/>
    <w:rsid w:val="008822A4"/>
    <w:rsid w:val="008870BB"/>
    <w:rsid w:val="008A09AF"/>
    <w:rsid w:val="008A1B65"/>
    <w:rsid w:val="008A427E"/>
    <w:rsid w:val="008A43EB"/>
    <w:rsid w:val="008A6094"/>
    <w:rsid w:val="008B38E4"/>
    <w:rsid w:val="008B61BB"/>
    <w:rsid w:val="008C698F"/>
    <w:rsid w:val="008C6FB0"/>
    <w:rsid w:val="008C7CEC"/>
    <w:rsid w:val="008D256C"/>
    <w:rsid w:val="008D3B15"/>
    <w:rsid w:val="008E7392"/>
    <w:rsid w:val="008F3548"/>
    <w:rsid w:val="00905E0F"/>
    <w:rsid w:val="00905E18"/>
    <w:rsid w:val="009155A3"/>
    <w:rsid w:val="00916842"/>
    <w:rsid w:val="00917FAA"/>
    <w:rsid w:val="009217F2"/>
    <w:rsid w:val="009243F4"/>
    <w:rsid w:val="009346E0"/>
    <w:rsid w:val="00935B7D"/>
    <w:rsid w:val="00954DD1"/>
    <w:rsid w:val="0096754A"/>
    <w:rsid w:val="00971B5E"/>
    <w:rsid w:val="0097482E"/>
    <w:rsid w:val="00976EE8"/>
    <w:rsid w:val="009840BA"/>
    <w:rsid w:val="00984220"/>
    <w:rsid w:val="00986FA1"/>
    <w:rsid w:val="00990333"/>
    <w:rsid w:val="009A313F"/>
    <w:rsid w:val="009A590E"/>
    <w:rsid w:val="009B2E1E"/>
    <w:rsid w:val="009B40ED"/>
    <w:rsid w:val="009B52A3"/>
    <w:rsid w:val="009B5FE9"/>
    <w:rsid w:val="009B753D"/>
    <w:rsid w:val="009C6928"/>
    <w:rsid w:val="009D0196"/>
    <w:rsid w:val="009D335A"/>
    <w:rsid w:val="009D4D94"/>
    <w:rsid w:val="009F69CB"/>
    <w:rsid w:val="009F71D3"/>
    <w:rsid w:val="00A11C47"/>
    <w:rsid w:val="00A1682F"/>
    <w:rsid w:val="00A322A6"/>
    <w:rsid w:val="00A36149"/>
    <w:rsid w:val="00A435BE"/>
    <w:rsid w:val="00A52D93"/>
    <w:rsid w:val="00A5410F"/>
    <w:rsid w:val="00A62CF4"/>
    <w:rsid w:val="00A70BB7"/>
    <w:rsid w:val="00A73FFF"/>
    <w:rsid w:val="00AA69DA"/>
    <w:rsid w:val="00AB06DF"/>
    <w:rsid w:val="00AB072A"/>
    <w:rsid w:val="00AB6072"/>
    <w:rsid w:val="00AC2128"/>
    <w:rsid w:val="00AD1888"/>
    <w:rsid w:val="00AD2575"/>
    <w:rsid w:val="00AD33AB"/>
    <w:rsid w:val="00AD6060"/>
    <w:rsid w:val="00AD65BE"/>
    <w:rsid w:val="00AE0A42"/>
    <w:rsid w:val="00AE1834"/>
    <w:rsid w:val="00AE2D3A"/>
    <w:rsid w:val="00AF6F7F"/>
    <w:rsid w:val="00AF6F88"/>
    <w:rsid w:val="00B021BA"/>
    <w:rsid w:val="00B033FA"/>
    <w:rsid w:val="00B15406"/>
    <w:rsid w:val="00B21952"/>
    <w:rsid w:val="00B26211"/>
    <w:rsid w:val="00B35C60"/>
    <w:rsid w:val="00B3620C"/>
    <w:rsid w:val="00B46DEE"/>
    <w:rsid w:val="00B55976"/>
    <w:rsid w:val="00B55F33"/>
    <w:rsid w:val="00B61967"/>
    <w:rsid w:val="00B7100E"/>
    <w:rsid w:val="00B8695D"/>
    <w:rsid w:val="00B93D3B"/>
    <w:rsid w:val="00B957C9"/>
    <w:rsid w:val="00BA3101"/>
    <w:rsid w:val="00BA659A"/>
    <w:rsid w:val="00BA6F3F"/>
    <w:rsid w:val="00BB7191"/>
    <w:rsid w:val="00BC64D0"/>
    <w:rsid w:val="00BD1B98"/>
    <w:rsid w:val="00BD4B94"/>
    <w:rsid w:val="00BD4C5F"/>
    <w:rsid w:val="00BE2FAC"/>
    <w:rsid w:val="00C03000"/>
    <w:rsid w:val="00C05621"/>
    <w:rsid w:val="00C21310"/>
    <w:rsid w:val="00C301A5"/>
    <w:rsid w:val="00C3226D"/>
    <w:rsid w:val="00C40E55"/>
    <w:rsid w:val="00C64380"/>
    <w:rsid w:val="00C64F37"/>
    <w:rsid w:val="00C74DDD"/>
    <w:rsid w:val="00C75AA9"/>
    <w:rsid w:val="00C7709A"/>
    <w:rsid w:val="00CA04D0"/>
    <w:rsid w:val="00CA28B5"/>
    <w:rsid w:val="00CA6BED"/>
    <w:rsid w:val="00CB76DC"/>
    <w:rsid w:val="00CD08E3"/>
    <w:rsid w:val="00CD3A87"/>
    <w:rsid w:val="00CE3594"/>
    <w:rsid w:val="00CF3786"/>
    <w:rsid w:val="00D04865"/>
    <w:rsid w:val="00D11881"/>
    <w:rsid w:val="00D14D42"/>
    <w:rsid w:val="00D225F0"/>
    <w:rsid w:val="00D25A8A"/>
    <w:rsid w:val="00D4062B"/>
    <w:rsid w:val="00D46891"/>
    <w:rsid w:val="00D468F4"/>
    <w:rsid w:val="00D5332A"/>
    <w:rsid w:val="00D55957"/>
    <w:rsid w:val="00D645B8"/>
    <w:rsid w:val="00D7234C"/>
    <w:rsid w:val="00D84A00"/>
    <w:rsid w:val="00D86B54"/>
    <w:rsid w:val="00D94F63"/>
    <w:rsid w:val="00D95EE6"/>
    <w:rsid w:val="00DA3072"/>
    <w:rsid w:val="00DB129B"/>
    <w:rsid w:val="00DB22EF"/>
    <w:rsid w:val="00DB253C"/>
    <w:rsid w:val="00DB5AC7"/>
    <w:rsid w:val="00DC0F7E"/>
    <w:rsid w:val="00DC14F7"/>
    <w:rsid w:val="00DD1DE9"/>
    <w:rsid w:val="00DD22DF"/>
    <w:rsid w:val="00E00454"/>
    <w:rsid w:val="00E10097"/>
    <w:rsid w:val="00E11612"/>
    <w:rsid w:val="00E13B95"/>
    <w:rsid w:val="00E2548F"/>
    <w:rsid w:val="00E3580A"/>
    <w:rsid w:val="00E40168"/>
    <w:rsid w:val="00E41B96"/>
    <w:rsid w:val="00E57DB7"/>
    <w:rsid w:val="00EA10C2"/>
    <w:rsid w:val="00EA37D6"/>
    <w:rsid w:val="00EA67F0"/>
    <w:rsid w:val="00EA6A5C"/>
    <w:rsid w:val="00EC221F"/>
    <w:rsid w:val="00EF0551"/>
    <w:rsid w:val="00EF18F3"/>
    <w:rsid w:val="00EF4B6F"/>
    <w:rsid w:val="00EF5E10"/>
    <w:rsid w:val="00F005EA"/>
    <w:rsid w:val="00F01EE1"/>
    <w:rsid w:val="00F04ACB"/>
    <w:rsid w:val="00F0617A"/>
    <w:rsid w:val="00F170B4"/>
    <w:rsid w:val="00F20A79"/>
    <w:rsid w:val="00F50FC1"/>
    <w:rsid w:val="00F65029"/>
    <w:rsid w:val="00F847CA"/>
    <w:rsid w:val="00F908FE"/>
    <w:rsid w:val="00F937EE"/>
    <w:rsid w:val="00F9718A"/>
    <w:rsid w:val="00F97E55"/>
    <w:rsid w:val="00FA4849"/>
    <w:rsid w:val="00FB0EF8"/>
    <w:rsid w:val="00FB6FFD"/>
    <w:rsid w:val="00FC25B4"/>
    <w:rsid w:val="00FC78FA"/>
    <w:rsid w:val="00FD47EA"/>
    <w:rsid w:val="00FD5680"/>
    <w:rsid w:val="00FE099E"/>
    <w:rsid w:val="00FE4AA5"/>
    <w:rsid w:val="00FE5BCD"/>
    <w:rsid w:val="00FF080B"/>
    <w:rsid w:val="00FF19FC"/>
    <w:rsid w:val="00FF1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ED5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55"/>
    <w:rPr>
      <w:rFonts w:ascii="Tahoma" w:hAnsi="Tahoma" w:cs="Tahoma"/>
      <w:sz w:val="16"/>
      <w:szCs w:val="16"/>
    </w:rPr>
  </w:style>
  <w:style w:type="paragraph" w:styleId="ListParagraph">
    <w:name w:val="List Paragraph"/>
    <w:basedOn w:val="Normal"/>
    <w:uiPriority w:val="34"/>
    <w:qFormat/>
    <w:rsid w:val="0023718D"/>
    <w:pPr>
      <w:ind w:left="720"/>
      <w:contextualSpacing/>
    </w:pPr>
  </w:style>
  <w:style w:type="paragraph" w:styleId="Header">
    <w:name w:val="header"/>
    <w:basedOn w:val="Normal"/>
    <w:link w:val="HeaderChar"/>
    <w:uiPriority w:val="99"/>
    <w:unhideWhenUsed/>
    <w:rsid w:val="008A6094"/>
    <w:pPr>
      <w:tabs>
        <w:tab w:val="center" w:pos="4513"/>
        <w:tab w:val="right" w:pos="9026"/>
      </w:tabs>
      <w:spacing w:line="240" w:lineRule="auto"/>
    </w:pPr>
  </w:style>
  <w:style w:type="character" w:customStyle="1" w:styleId="HeaderChar">
    <w:name w:val="Header Char"/>
    <w:basedOn w:val="DefaultParagraphFont"/>
    <w:link w:val="Header"/>
    <w:uiPriority w:val="99"/>
    <w:rsid w:val="008A6094"/>
  </w:style>
  <w:style w:type="paragraph" w:styleId="Footer">
    <w:name w:val="footer"/>
    <w:basedOn w:val="Normal"/>
    <w:link w:val="FooterChar"/>
    <w:uiPriority w:val="99"/>
    <w:unhideWhenUsed/>
    <w:rsid w:val="008A6094"/>
    <w:pPr>
      <w:tabs>
        <w:tab w:val="center" w:pos="4513"/>
        <w:tab w:val="right" w:pos="9026"/>
      </w:tabs>
      <w:spacing w:line="240" w:lineRule="auto"/>
    </w:pPr>
  </w:style>
  <w:style w:type="character" w:customStyle="1" w:styleId="FooterChar">
    <w:name w:val="Footer Char"/>
    <w:basedOn w:val="DefaultParagraphFont"/>
    <w:link w:val="Footer"/>
    <w:uiPriority w:val="99"/>
    <w:rsid w:val="008A6094"/>
  </w:style>
  <w:style w:type="character" w:styleId="CommentReference">
    <w:name w:val="annotation reference"/>
    <w:basedOn w:val="DefaultParagraphFont"/>
    <w:uiPriority w:val="99"/>
    <w:semiHidden/>
    <w:unhideWhenUsed/>
    <w:rsid w:val="00BB7191"/>
    <w:rPr>
      <w:sz w:val="18"/>
      <w:szCs w:val="18"/>
    </w:rPr>
  </w:style>
  <w:style w:type="paragraph" w:styleId="CommentText">
    <w:name w:val="annotation text"/>
    <w:basedOn w:val="Normal"/>
    <w:link w:val="CommentTextChar"/>
    <w:uiPriority w:val="99"/>
    <w:semiHidden/>
    <w:unhideWhenUsed/>
    <w:rsid w:val="00BB7191"/>
    <w:pPr>
      <w:spacing w:line="240" w:lineRule="auto"/>
    </w:pPr>
  </w:style>
  <w:style w:type="character" w:customStyle="1" w:styleId="CommentTextChar">
    <w:name w:val="Comment Text Char"/>
    <w:basedOn w:val="DefaultParagraphFont"/>
    <w:link w:val="CommentText"/>
    <w:uiPriority w:val="99"/>
    <w:semiHidden/>
    <w:rsid w:val="00BB7191"/>
  </w:style>
  <w:style w:type="paragraph" w:styleId="CommentSubject">
    <w:name w:val="annotation subject"/>
    <w:basedOn w:val="CommentText"/>
    <w:next w:val="CommentText"/>
    <w:link w:val="CommentSubjectChar"/>
    <w:uiPriority w:val="99"/>
    <w:semiHidden/>
    <w:unhideWhenUsed/>
    <w:rsid w:val="00BB7191"/>
    <w:rPr>
      <w:bCs/>
      <w:sz w:val="20"/>
      <w:szCs w:val="20"/>
    </w:rPr>
  </w:style>
  <w:style w:type="character" w:customStyle="1" w:styleId="CommentSubjectChar">
    <w:name w:val="Comment Subject Char"/>
    <w:basedOn w:val="CommentTextChar"/>
    <w:link w:val="CommentSubject"/>
    <w:uiPriority w:val="99"/>
    <w:semiHidden/>
    <w:rsid w:val="00BB7191"/>
    <w:rPr>
      <w:bCs/>
      <w:sz w:val="20"/>
      <w:szCs w:val="20"/>
    </w:rPr>
  </w:style>
  <w:style w:type="paragraph" w:styleId="FootnoteText">
    <w:name w:val="footnote text"/>
    <w:basedOn w:val="Normal"/>
    <w:link w:val="FootnoteTextChar"/>
    <w:uiPriority w:val="99"/>
    <w:semiHidden/>
    <w:unhideWhenUsed/>
    <w:rsid w:val="00DB129B"/>
    <w:pPr>
      <w:spacing w:line="240" w:lineRule="auto"/>
    </w:pPr>
    <w:rPr>
      <w:sz w:val="20"/>
      <w:szCs w:val="20"/>
    </w:rPr>
  </w:style>
  <w:style w:type="character" w:customStyle="1" w:styleId="FootnoteTextChar">
    <w:name w:val="Footnote Text Char"/>
    <w:basedOn w:val="DefaultParagraphFont"/>
    <w:link w:val="FootnoteText"/>
    <w:uiPriority w:val="99"/>
    <w:semiHidden/>
    <w:rsid w:val="00DB129B"/>
    <w:rPr>
      <w:sz w:val="20"/>
      <w:szCs w:val="20"/>
    </w:rPr>
  </w:style>
  <w:style w:type="character" w:styleId="FootnoteReference">
    <w:name w:val="footnote reference"/>
    <w:basedOn w:val="DefaultParagraphFont"/>
    <w:uiPriority w:val="99"/>
    <w:semiHidden/>
    <w:unhideWhenUsed/>
    <w:rsid w:val="00DB129B"/>
    <w:rPr>
      <w:vertAlign w:val="superscript"/>
    </w:rPr>
  </w:style>
  <w:style w:type="character" w:styleId="Hyperlink">
    <w:name w:val="Hyperlink"/>
    <w:basedOn w:val="DefaultParagraphFont"/>
    <w:uiPriority w:val="99"/>
    <w:unhideWhenUsed/>
    <w:rsid w:val="00FA4849"/>
    <w:rPr>
      <w:color w:val="0000FF" w:themeColor="hyperlink"/>
      <w:u w:val="single"/>
    </w:rPr>
  </w:style>
  <w:style w:type="character" w:styleId="FollowedHyperlink">
    <w:name w:val="FollowedHyperlink"/>
    <w:basedOn w:val="DefaultParagraphFont"/>
    <w:uiPriority w:val="99"/>
    <w:semiHidden/>
    <w:unhideWhenUsed/>
    <w:rsid w:val="00FA4849"/>
    <w:rPr>
      <w:color w:val="800080" w:themeColor="followedHyperlink"/>
      <w:u w:val="single"/>
    </w:rPr>
  </w:style>
  <w:style w:type="table" w:styleId="TableGrid">
    <w:name w:val="Table Grid"/>
    <w:basedOn w:val="TableNormal"/>
    <w:uiPriority w:val="59"/>
    <w:rsid w:val="005A55F0"/>
    <w:pPr>
      <w:spacing w:line="240" w:lineRule="auto"/>
    </w:pPr>
    <w:rPr>
      <w:rFonts w:asciiTheme="minorHAnsi" w:hAnsiTheme="minorHAnsi" w:cstheme="minorBidi"/>
      <w:b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55"/>
    <w:rPr>
      <w:rFonts w:ascii="Tahoma" w:hAnsi="Tahoma" w:cs="Tahoma"/>
      <w:sz w:val="16"/>
      <w:szCs w:val="16"/>
    </w:rPr>
  </w:style>
  <w:style w:type="paragraph" w:styleId="ListParagraph">
    <w:name w:val="List Paragraph"/>
    <w:basedOn w:val="Normal"/>
    <w:uiPriority w:val="34"/>
    <w:qFormat/>
    <w:rsid w:val="0023718D"/>
    <w:pPr>
      <w:ind w:left="720"/>
      <w:contextualSpacing/>
    </w:pPr>
  </w:style>
  <w:style w:type="paragraph" w:styleId="Header">
    <w:name w:val="header"/>
    <w:basedOn w:val="Normal"/>
    <w:link w:val="HeaderChar"/>
    <w:uiPriority w:val="99"/>
    <w:unhideWhenUsed/>
    <w:rsid w:val="008A6094"/>
    <w:pPr>
      <w:tabs>
        <w:tab w:val="center" w:pos="4513"/>
        <w:tab w:val="right" w:pos="9026"/>
      </w:tabs>
      <w:spacing w:line="240" w:lineRule="auto"/>
    </w:pPr>
  </w:style>
  <w:style w:type="character" w:customStyle="1" w:styleId="HeaderChar">
    <w:name w:val="Header Char"/>
    <w:basedOn w:val="DefaultParagraphFont"/>
    <w:link w:val="Header"/>
    <w:uiPriority w:val="99"/>
    <w:rsid w:val="008A6094"/>
  </w:style>
  <w:style w:type="paragraph" w:styleId="Footer">
    <w:name w:val="footer"/>
    <w:basedOn w:val="Normal"/>
    <w:link w:val="FooterChar"/>
    <w:uiPriority w:val="99"/>
    <w:unhideWhenUsed/>
    <w:rsid w:val="008A6094"/>
    <w:pPr>
      <w:tabs>
        <w:tab w:val="center" w:pos="4513"/>
        <w:tab w:val="right" w:pos="9026"/>
      </w:tabs>
      <w:spacing w:line="240" w:lineRule="auto"/>
    </w:pPr>
  </w:style>
  <w:style w:type="character" w:customStyle="1" w:styleId="FooterChar">
    <w:name w:val="Footer Char"/>
    <w:basedOn w:val="DefaultParagraphFont"/>
    <w:link w:val="Footer"/>
    <w:uiPriority w:val="99"/>
    <w:rsid w:val="008A6094"/>
  </w:style>
  <w:style w:type="character" w:styleId="CommentReference">
    <w:name w:val="annotation reference"/>
    <w:basedOn w:val="DefaultParagraphFont"/>
    <w:uiPriority w:val="99"/>
    <w:semiHidden/>
    <w:unhideWhenUsed/>
    <w:rsid w:val="00BB7191"/>
    <w:rPr>
      <w:sz w:val="18"/>
      <w:szCs w:val="18"/>
    </w:rPr>
  </w:style>
  <w:style w:type="paragraph" w:styleId="CommentText">
    <w:name w:val="annotation text"/>
    <w:basedOn w:val="Normal"/>
    <w:link w:val="CommentTextChar"/>
    <w:uiPriority w:val="99"/>
    <w:semiHidden/>
    <w:unhideWhenUsed/>
    <w:rsid w:val="00BB7191"/>
    <w:pPr>
      <w:spacing w:line="240" w:lineRule="auto"/>
    </w:pPr>
  </w:style>
  <w:style w:type="character" w:customStyle="1" w:styleId="CommentTextChar">
    <w:name w:val="Comment Text Char"/>
    <w:basedOn w:val="DefaultParagraphFont"/>
    <w:link w:val="CommentText"/>
    <w:uiPriority w:val="99"/>
    <w:semiHidden/>
    <w:rsid w:val="00BB7191"/>
  </w:style>
  <w:style w:type="paragraph" w:styleId="CommentSubject">
    <w:name w:val="annotation subject"/>
    <w:basedOn w:val="CommentText"/>
    <w:next w:val="CommentText"/>
    <w:link w:val="CommentSubjectChar"/>
    <w:uiPriority w:val="99"/>
    <w:semiHidden/>
    <w:unhideWhenUsed/>
    <w:rsid w:val="00BB7191"/>
    <w:rPr>
      <w:bCs/>
      <w:sz w:val="20"/>
      <w:szCs w:val="20"/>
    </w:rPr>
  </w:style>
  <w:style w:type="character" w:customStyle="1" w:styleId="CommentSubjectChar">
    <w:name w:val="Comment Subject Char"/>
    <w:basedOn w:val="CommentTextChar"/>
    <w:link w:val="CommentSubject"/>
    <w:uiPriority w:val="99"/>
    <w:semiHidden/>
    <w:rsid w:val="00BB7191"/>
    <w:rPr>
      <w:bCs/>
      <w:sz w:val="20"/>
      <w:szCs w:val="20"/>
    </w:rPr>
  </w:style>
  <w:style w:type="paragraph" w:styleId="FootnoteText">
    <w:name w:val="footnote text"/>
    <w:basedOn w:val="Normal"/>
    <w:link w:val="FootnoteTextChar"/>
    <w:uiPriority w:val="99"/>
    <w:semiHidden/>
    <w:unhideWhenUsed/>
    <w:rsid w:val="00DB129B"/>
    <w:pPr>
      <w:spacing w:line="240" w:lineRule="auto"/>
    </w:pPr>
    <w:rPr>
      <w:sz w:val="20"/>
      <w:szCs w:val="20"/>
    </w:rPr>
  </w:style>
  <w:style w:type="character" w:customStyle="1" w:styleId="FootnoteTextChar">
    <w:name w:val="Footnote Text Char"/>
    <w:basedOn w:val="DefaultParagraphFont"/>
    <w:link w:val="FootnoteText"/>
    <w:uiPriority w:val="99"/>
    <w:semiHidden/>
    <w:rsid w:val="00DB129B"/>
    <w:rPr>
      <w:sz w:val="20"/>
      <w:szCs w:val="20"/>
    </w:rPr>
  </w:style>
  <w:style w:type="character" w:styleId="FootnoteReference">
    <w:name w:val="footnote reference"/>
    <w:basedOn w:val="DefaultParagraphFont"/>
    <w:uiPriority w:val="99"/>
    <w:semiHidden/>
    <w:unhideWhenUsed/>
    <w:rsid w:val="00DB129B"/>
    <w:rPr>
      <w:vertAlign w:val="superscript"/>
    </w:rPr>
  </w:style>
  <w:style w:type="character" w:styleId="Hyperlink">
    <w:name w:val="Hyperlink"/>
    <w:basedOn w:val="DefaultParagraphFont"/>
    <w:uiPriority w:val="99"/>
    <w:unhideWhenUsed/>
    <w:rsid w:val="00FA4849"/>
    <w:rPr>
      <w:color w:val="0000FF" w:themeColor="hyperlink"/>
      <w:u w:val="single"/>
    </w:rPr>
  </w:style>
  <w:style w:type="character" w:styleId="FollowedHyperlink">
    <w:name w:val="FollowedHyperlink"/>
    <w:basedOn w:val="DefaultParagraphFont"/>
    <w:uiPriority w:val="99"/>
    <w:semiHidden/>
    <w:unhideWhenUsed/>
    <w:rsid w:val="00FA4849"/>
    <w:rPr>
      <w:color w:val="800080" w:themeColor="followedHyperlink"/>
      <w:u w:val="single"/>
    </w:rPr>
  </w:style>
  <w:style w:type="table" w:styleId="TableGrid">
    <w:name w:val="Table Grid"/>
    <w:basedOn w:val="TableNormal"/>
    <w:uiPriority w:val="59"/>
    <w:rsid w:val="005A55F0"/>
    <w:pPr>
      <w:spacing w:line="240" w:lineRule="auto"/>
    </w:pPr>
    <w:rPr>
      <w:rFonts w:asciiTheme="minorHAnsi" w:hAnsiTheme="minorHAnsi" w:cstheme="minorBidi"/>
      <w:b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fish.org/industry-support/funding-and-awards/funding/strategic-investment-fun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eafish.org/media/1459189/sif_1_websummary_v2.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xsi:nil="true"/>
    <LegacyId xmlns="cebd32e3-9ab6-41ee-b1af-b8405a8d4e68" xsi:nil="true"/>
    <DocumentSummary xmlns="cebd32e3-9ab6-41ee-b1af-b8405a8d4e68"/>
    <MediaFormat xmlns="cebd32e3-9ab6-41ee-b1af-b8405a8d4e68" xsi:nil="true"/>
  </documentManagement>
</p:properties>
</file>

<file path=customXml/itemProps1.xml><?xml version="1.0" encoding="utf-8"?>
<ds:datastoreItem xmlns:ds="http://schemas.openxmlformats.org/officeDocument/2006/customXml" ds:itemID="{54B59E18-FAFD-4808-9FFE-96318380086C}">
  <ds:schemaRefs>
    <ds:schemaRef ds:uri="http://schemas.openxmlformats.org/officeDocument/2006/bibliography"/>
  </ds:schemaRefs>
</ds:datastoreItem>
</file>

<file path=customXml/itemProps2.xml><?xml version="1.0" encoding="utf-8"?>
<ds:datastoreItem xmlns:ds="http://schemas.openxmlformats.org/officeDocument/2006/customXml" ds:itemID="{FE7A874B-8EBE-4FBA-BB80-318DB7635D5C}"/>
</file>

<file path=customXml/itemProps3.xml><?xml version="1.0" encoding="utf-8"?>
<ds:datastoreItem xmlns:ds="http://schemas.openxmlformats.org/officeDocument/2006/customXml" ds:itemID="{EB474C83-80B7-4C9C-BBD6-6CFDD03400E9}"/>
</file>

<file path=customXml/itemProps4.xml><?xml version="1.0" encoding="utf-8"?>
<ds:datastoreItem xmlns:ds="http://schemas.openxmlformats.org/officeDocument/2006/customXml" ds:itemID="{2588DD64-DD9A-4320-994C-6BE2AAE02E90}"/>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tuesday-01-march-2016-d-_-e-panel-draft-minutes.docx </dc:title>
  <dc:creator>Tricia Jordan</dc:creator>
  <cp:lastModifiedBy>Simon Potten</cp:lastModifiedBy>
  <cp:revision>2</cp:revision>
  <cp:lastPrinted>2014-06-26T11:57:00Z</cp:lastPrinted>
  <dcterms:created xsi:type="dcterms:W3CDTF">2016-05-23T10:09:00Z</dcterms:created>
  <dcterms:modified xsi:type="dcterms:W3CDTF">2016-05-23T10:09:00Z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